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7336A">
        <w:rPr>
          <w:rFonts w:ascii="Courier New" w:hAnsi="Courier New" w:cs="Courier New"/>
        </w:rPr>
        <w:t>19 June 1997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The following changes were made to the Ottawa solar radio daily flux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data: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FILES CHANGED: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 xml:space="preserve">dailyplt.adj 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 xml:space="preserve">1950.adj 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 xml:space="preserve">1954.adj     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1962.adj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YYYY MM DD        FLUX         CORRECTION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=======================================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1950</w:t>
      </w:r>
      <w:r w:rsidRPr="00E7336A">
        <w:rPr>
          <w:rFonts w:ascii="Courier New" w:hAnsi="Courier New" w:cs="Courier New"/>
        </w:rPr>
        <w:t xml:space="preserve"> 04 17        ----           163.7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1954 03 08        69.5            69.2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1962 05 01        99.6            95.5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1962 05 02        93.9            96.6</w:t>
      </w: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</w:p>
    <w:p w:rsidR="00000000" w:rsidRPr="00E7336A" w:rsidRDefault="006C0513" w:rsidP="00E7336A">
      <w:pPr>
        <w:pStyle w:val="PlainText"/>
        <w:rPr>
          <w:rFonts w:ascii="Courier New" w:hAnsi="Courier New" w:cs="Courier New"/>
        </w:rPr>
      </w:pPr>
      <w:r w:rsidRPr="00E7336A">
        <w:rPr>
          <w:rFonts w:ascii="Courier New" w:hAnsi="Courier New" w:cs="Courier New"/>
        </w:rPr>
        <w:t>(by HEC -- ref. B. Knapp)</w:t>
      </w:r>
    </w:p>
    <w:p w:rsidR="00E7336A" w:rsidRDefault="00E7336A" w:rsidP="00E7336A">
      <w:pPr>
        <w:pStyle w:val="PlainText"/>
        <w:rPr>
          <w:rFonts w:ascii="Courier New" w:hAnsi="Courier New" w:cs="Courier New"/>
        </w:rPr>
      </w:pPr>
    </w:p>
    <w:sectPr w:rsidR="00E7336A" w:rsidSect="00E7336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5C"/>
    <w:rsid w:val="006C0513"/>
    <w:rsid w:val="00D52F5C"/>
    <w:rsid w:val="00E35138"/>
    <w:rsid w:val="00E7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33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336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33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33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2</cp:revision>
  <dcterms:created xsi:type="dcterms:W3CDTF">2013-06-16T23:30:00Z</dcterms:created>
  <dcterms:modified xsi:type="dcterms:W3CDTF">2013-06-16T23:30:00Z</dcterms:modified>
</cp:coreProperties>
</file>