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>EDITOR's NOTES (2 December 1996):  The digi</w:t>
      </w:r>
      <w:r w:rsidR="0009377D" w:rsidRPr="0009377D">
        <w:rPr>
          <w:rFonts w:ascii="Courier New" w:hAnsi="Courier New" w:cs="Courier New"/>
          <w:sz w:val="16"/>
          <w:szCs w:val="16"/>
        </w:rPr>
        <w:t>tization of these data (fil1957</w:t>
      </w:r>
      <w:r w:rsidRPr="0009377D">
        <w:rPr>
          <w:rFonts w:ascii="Courier New" w:hAnsi="Courier New" w:cs="Courier New"/>
          <w:sz w:val="16"/>
          <w:szCs w:val="16"/>
        </w:rPr>
        <w:t>-</w:t>
      </w:r>
      <w:r w:rsidRPr="0009377D">
        <w:rPr>
          <w:rFonts w:ascii="Courier New" w:hAnsi="Courier New" w:cs="Courier New"/>
          <w:sz w:val="16"/>
          <w:szCs w:val="16"/>
        </w:rPr>
        <w:t>fil1991) were part of a data rescue project fu</w:t>
      </w:r>
      <w:r w:rsidR="0009377D" w:rsidRPr="0009377D">
        <w:rPr>
          <w:rFonts w:ascii="Courier New" w:hAnsi="Courier New" w:cs="Courier New"/>
          <w:sz w:val="16"/>
          <w:szCs w:val="16"/>
        </w:rPr>
        <w:t xml:space="preserve">nded by the NOAA Earth Systems </w:t>
      </w:r>
      <w:r w:rsidRPr="0009377D">
        <w:rPr>
          <w:rFonts w:ascii="Courier New" w:hAnsi="Courier New" w:cs="Courier New"/>
          <w:sz w:val="16"/>
          <w:szCs w:val="16"/>
        </w:rPr>
        <w:t>Data and Information Management (ESDIM) prog</w:t>
      </w:r>
      <w:r w:rsidR="0009377D" w:rsidRPr="0009377D">
        <w:rPr>
          <w:rFonts w:ascii="Courier New" w:hAnsi="Courier New" w:cs="Courier New"/>
          <w:sz w:val="16"/>
          <w:szCs w:val="16"/>
        </w:rPr>
        <w:t xml:space="preserve">ram and the NASA Space Physics </w:t>
      </w:r>
      <w:r w:rsidRPr="0009377D">
        <w:rPr>
          <w:rFonts w:ascii="Courier New" w:hAnsi="Courier New" w:cs="Courier New"/>
          <w:sz w:val="16"/>
          <w:szCs w:val="16"/>
        </w:rPr>
        <w:t>Data System (SPDS) Data S</w:t>
      </w:r>
      <w:r w:rsidRPr="0009377D">
        <w:rPr>
          <w:rFonts w:ascii="Courier New" w:hAnsi="Courier New" w:cs="Courier New"/>
          <w:sz w:val="16"/>
          <w:szCs w:val="16"/>
        </w:rPr>
        <w:t>et Preservation and</w:t>
      </w:r>
      <w:r w:rsidR="0009377D" w:rsidRPr="0009377D">
        <w:rPr>
          <w:rFonts w:ascii="Courier New" w:hAnsi="Courier New" w:cs="Courier New"/>
          <w:sz w:val="16"/>
          <w:szCs w:val="16"/>
        </w:rPr>
        <w:t xml:space="preserve"> Supply program (NASA 01026). </w:t>
      </w:r>
      <w:r w:rsidRPr="0009377D">
        <w:rPr>
          <w:rFonts w:ascii="Courier New" w:hAnsi="Courier New" w:cs="Courier New"/>
          <w:sz w:val="16"/>
          <w:szCs w:val="16"/>
        </w:rPr>
        <w:t>Data were key entered using ESDIM f</w:t>
      </w:r>
      <w:r w:rsidR="0009377D" w:rsidRPr="0009377D">
        <w:rPr>
          <w:rFonts w:ascii="Courier New" w:hAnsi="Courier New" w:cs="Courier New"/>
          <w:sz w:val="16"/>
          <w:szCs w:val="16"/>
        </w:rPr>
        <w:t xml:space="preserve">unds and processed and quality </w:t>
      </w:r>
      <w:r w:rsidRPr="0009377D">
        <w:rPr>
          <w:rFonts w:ascii="Courier New" w:hAnsi="Courier New" w:cs="Courier New"/>
          <w:sz w:val="16"/>
          <w:szCs w:val="16"/>
        </w:rPr>
        <w:t>controlled using NASA SPDS funds.</w:t>
      </w: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>The following text was excerpted from the ANN</w:t>
      </w:r>
      <w:r w:rsidR="0009377D" w:rsidRPr="0009377D">
        <w:rPr>
          <w:rFonts w:ascii="Courier New" w:hAnsi="Courier New" w:cs="Courier New"/>
          <w:sz w:val="16"/>
          <w:szCs w:val="16"/>
        </w:rPr>
        <w:t xml:space="preserve">ALS OF THE IGY, VOL V, PART IV </w:t>
      </w:r>
      <w:r w:rsidRPr="0009377D">
        <w:rPr>
          <w:rFonts w:ascii="Courier New" w:hAnsi="Courier New" w:cs="Courier New"/>
          <w:sz w:val="16"/>
          <w:szCs w:val="16"/>
        </w:rPr>
        <w:t>SOLAR ACTIVITY, pages 273-</w:t>
      </w:r>
      <w:r w:rsidRPr="0009377D">
        <w:rPr>
          <w:rFonts w:ascii="Courier New" w:hAnsi="Courier New" w:cs="Courier New"/>
          <w:sz w:val="16"/>
          <w:szCs w:val="16"/>
        </w:rPr>
        <w:t>280, 1958, a</w:t>
      </w:r>
      <w:r w:rsidR="005F6C33">
        <w:rPr>
          <w:rFonts w:ascii="Courier New" w:hAnsi="Courier New" w:cs="Courier New"/>
          <w:sz w:val="16"/>
          <w:szCs w:val="16"/>
        </w:rPr>
        <w:t xml:space="preserve">nd describes the Prominence and </w:t>
      </w:r>
      <w:r w:rsidRPr="0009377D">
        <w:rPr>
          <w:rFonts w:ascii="Courier New" w:hAnsi="Courier New" w:cs="Courier New"/>
          <w:sz w:val="16"/>
          <w:szCs w:val="16"/>
        </w:rPr>
        <w:t xml:space="preserve">Filament database.  The INSTRUCTION MANUAL for </w:t>
      </w:r>
      <w:r w:rsidR="0009377D" w:rsidRPr="0009377D">
        <w:rPr>
          <w:rFonts w:ascii="Courier New" w:hAnsi="Courier New" w:cs="Courier New"/>
          <w:sz w:val="16"/>
          <w:szCs w:val="16"/>
        </w:rPr>
        <w:t xml:space="preserve">solar observations was prepared </w:t>
      </w:r>
      <w:r w:rsidRPr="0009377D">
        <w:rPr>
          <w:rFonts w:ascii="Courier New" w:hAnsi="Courier New" w:cs="Courier New"/>
          <w:sz w:val="16"/>
          <w:szCs w:val="16"/>
        </w:rPr>
        <w:t xml:space="preserve">for the International Geophysical Year (IGY) </w:t>
      </w:r>
      <w:r w:rsidR="0009377D" w:rsidRPr="0009377D">
        <w:rPr>
          <w:rFonts w:ascii="Courier New" w:hAnsi="Courier New" w:cs="Courier New"/>
          <w:sz w:val="16"/>
          <w:szCs w:val="16"/>
        </w:rPr>
        <w:t xml:space="preserve">1957-1958 and adopted by an IAU </w:t>
      </w:r>
      <w:r w:rsidRPr="0009377D">
        <w:rPr>
          <w:rFonts w:ascii="Courier New" w:hAnsi="Courier New" w:cs="Courier New"/>
          <w:sz w:val="16"/>
          <w:szCs w:val="16"/>
        </w:rPr>
        <w:t xml:space="preserve">advisory group.  Dr. L. </w:t>
      </w:r>
      <w:proofErr w:type="spellStart"/>
      <w:r w:rsidRPr="0009377D">
        <w:rPr>
          <w:rFonts w:ascii="Courier New" w:hAnsi="Courier New" w:cs="Courier New"/>
          <w:sz w:val="16"/>
          <w:szCs w:val="16"/>
        </w:rPr>
        <w:t>d'Azambuja</w:t>
      </w:r>
      <w:proofErr w:type="spellEnd"/>
      <w:r w:rsidRPr="0009377D">
        <w:rPr>
          <w:rFonts w:ascii="Courier New" w:hAnsi="Courier New" w:cs="Courier New"/>
          <w:sz w:val="16"/>
          <w:szCs w:val="16"/>
        </w:rPr>
        <w:t xml:space="preserve"> prepared the "Instruc</w:t>
      </w:r>
      <w:r w:rsidR="0009377D" w:rsidRPr="0009377D">
        <w:rPr>
          <w:rFonts w:ascii="Courier New" w:hAnsi="Courier New" w:cs="Courier New"/>
          <w:sz w:val="16"/>
          <w:szCs w:val="16"/>
        </w:rPr>
        <w:t xml:space="preserve">tion Manual for </w:t>
      </w:r>
      <w:r w:rsidRPr="0009377D">
        <w:rPr>
          <w:rFonts w:ascii="Courier New" w:hAnsi="Courier New" w:cs="Courier New"/>
          <w:sz w:val="16"/>
          <w:szCs w:val="16"/>
        </w:rPr>
        <w:t>the Observation of Sudden Disappearances."</w:t>
      </w:r>
      <w:r w:rsidR="005F6C33">
        <w:rPr>
          <w:rFonts w:ascii="Courier New" w:hAnsi="Courier New" w:cs="Courier New"/>
          <w:sz w:val="16"/>
          <w:szCs w:val="16"/>
        </w:rPr>
        <w:t xml:space="preserve"> </w:t>
      </w:r>
      <w:r w:rsidR="0009377D" w:rsidRPr="0009377D">
        <w:rPr>
          <w:rFonts w:ascii="Courier New" w:hAnsi="Courier New" w:cs="Courier New"/>
          <w:sz w:val="16"/>
          <w:szCs w:val="16"/>
        </w:rPr>
        <w:t xml:space="preserve">Dr. W.O. Roberts prepared the </w:t>
      </w:r>
      <w:r w:rsidRPr="0009377D">
        <w:rPr>
          <w:rFonts w:ascii="Courier New" w:hAnsi="Courier New" w:cs="Courier New"/>
          <w:sz w:val="16"/>
          <w:szCs w:val="16"/>
        </w:rPr>
        <w:t>"Instructions for the Observations of Surges."</w:t>
      </w: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Excerpted from the ANNALS OF THE IGY, </w:t>
      </w:r>
      <w:r w:rsidR="005F6C33">
        <w:rPr>
          <w:rFonts w:ascii="Courier New" w:hAnsi="Courier New" w:cs="Courier New"/>
          <w:sz w:val="16"/>
          <w:szCs w:val="16"/>
        </w:rPr>
        <w:t xml:space="preserve">VOL V, PART IV, SOLAR ACTIVITY, </w:t>
      </w:r>
      <w:r w:rsidRPr="0009377D">
        <w:rPr>
          <w:rFonts w:ascii="Courier New" w:hAnsi="Courier New" w:cs="Courier New"/>
          <w:sz w:val="16"/>
          <w:szCs w:val="16"/>
        </w:rPr>
        <w:t>pages 273-280, 1958:</w:t>
      </w: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>6. INSTRUCTION MANUAL FOR</w:t>
      </w:r>
      <w:r w:rsidRPr="0009377D">
        <w:rPr>
          <w:rFonts w:ascii="Courier New" w:hAnsi="Courier New" w:cs="Courier New"/>
          <w:sz w:val="16"/>
          <w:szCs w:val="16"/>
        </w:rPr>
        <w:t xml:space="preserve"> THE OBSERVATION OF SUDDEN DISAPPEARANCES</w:t>
      </w: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PRINCIPAL </w:t>
      </w:r>
      <w:proofErr w:type="gramStart"/>
      <w:r w:rsidRPr="0009377D">
        <w:rPr>
          <w:rFonts w:ascii="Courier New" w:hAnsi="Courier New" w:cs="Courier New"/>
          <w:sz w:val="16"/>
          <w:szCs w:val="16"/>
        </w:rPr>
        <w:t>CENTER :</w:t>
      </w:r>
      <w:proofErr w:type="gramEnd"/>
      <w:r w:rsidRPr="0009377D">
        <w:rPr>
          <w:rFonts w:ascii="Courier New" w:hAnsi="Courier New" w:cs="Courier New"/>
          <w:sz w:val="16"/>
          <w:szCs w:val="16"/>
        </w:rPr>
        <w:t xml:space="preserve"> MEUDON</w:t>
      </w: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Among solar phenomena of great interest for </w:t>
      </w:r>
      <w:r w:rsidR="0009377D" w:rsidRPr="0009377D">
        <w:rPr>
          <w:rFonts w:ascii="Courier New" w:hAnsi="Courier New" w:cs="Courier New"/>
          <w:sz w:val="16"/>
          <w:szCs w:val="16"/>
        </w:rPr>
        <w:t xml:space="preserve">the study of solar-terrestrial </w:t>
      </w:r>
      <w:r w:rsidRPr="0009377D">
        <w:rPr>
          <w:rFonts w:ascii="Courier New" w:hAnsi="Courier New" w:cs="Courier New"/>
          <w:sz w:val="16"/>
          <w:szCs w:val="16"/>
        </w:rPr>
        <w:t xml:space="preserve">relationships are the sudden disappearances </w:t>
      </w:r>
      <w:r w:rsidR="0009377D" w:rsidRPr="0009377D">
        <w:rPr>
          <w:rFonts w:ascii="Courier New" w:hAnsi="Courier New" w:cs="Courier New"/>
          <w:sz w:val="16"/>
          <w:szCs w:val="16"/>
        </w:rPr>
        <w:t xml:space="preserve">of filaments and prominences. </w:t>
      </w:r>
      <w:r w:rsidRPr="0009377D">
        <w:rPr>
          <w:rFonts w:ascii="Courier New" w:hAnsi="Courier New" w:cs="Courier New"/>
          <w:sz w:val="16"/>
          <w:szCs w:val="16"/>
        </w:rPr>
        <w:t>Such phenomena often start with</w:t>
      </w:r>
      <w:r w:rsidRPr="0009377D">
        <w:rPr>
          <w:rFonts w:ascii="Courier New" w:hAnsi="Courier New" w:cs="Courier New"/>
          <w:sz w:val="16"/>
          <w:szCs w:val="16"/>
        </w:rPr>
        <w:t xml:space="preserve"> a certain act</w:t>
      </w:r>
      <w:r w:rsidR="0009377D" w:rsidRPr="0009377D">
        <w:rPr>
          <w:rFonts w:ascii="Courier New" w:hAnsi="Courier New" w:cs="Courier New"/>
          <w:sz w:val="16"/>
          <w:szCs w:val="16"/>
        </w:rPr>
        <w:t xml:space="preserve">ivation of the filament, which </w:t>
      </w:r>
      <w:r w:rsidRPr="0009377D">
        <w:rPr>
          <w:rFonts w:ascii="Courier New" w:hAnsi="Courier New" w:cs="Courier New"/>
          <w:sz w:val="16"/>
          <w:szCs w:val="16"/>
        </w:rPr>
        <w:t xml:space="preserve">reveals itself as a darkening of the object.  </w:t>
      </w:r>
      <w:r w:rsidR="0009377D" w:rsidRPr="0009377D">
        <w:rPr>
          <w:rFonts w:ascii="Courier New" w:hAnsi="Courier New" w:cs="Courier New"/>
          <w:sz w:val="16"/>
          <w:szCs w:val="16"/>
        </w:rPr>
        <w:t xml:space="preserve">Outside the limb the activation </w:t>
      </w:r>
      <w:r w:rsidRPr="0009377D">
        <w:rPr>
          <w:rFonts w:ascii="Courier New" w:hAnsi="Courier New" w:cs="Courier New"/>
          <w:sz w:val="16"/>
          <w:szCs w:val="16"/>
        </w:rPr>
        <w:t>generally reveals itself as a brightening of th</w:t>
      </w:r>
      <w:r w:rsidR="0009377D" w:rsidRPr="0009377D">
        <w:rPr>
          <w:rFonts w:ascii="Courier New" w:hAnsi="Courier New" w:cs="Courier New"/>
          <w:sz w:val="16"/>
          <w:szCs w:val="16"/>
        </w:rPr>
        <w:t xml:space="preserve">e prominence.  Both effects are </w:t>
      </w:r>
      <w:r w:rsidRPr="0009377D">
        <w:rPr>
          <w:rFonts w:ascii="Courier New" w:hAnsi="Courier New" w:cs="Courier New"/>
          <w:sz w:val="16"/>
          <w:szCs w:val="16"/>
        </w:rPr>
        <w:t>often connected with a Doppler broadening of the spec</w:t>
      </w:r>
      <w:r w:rsidRPr="0009377D">
        <w:rPr>
          <w:rFonts w:ascii="Courier New" w:hAnsi="Courier New" w:cs="Courier New"/>
          <w:sz w:val="16"/>
          <w:szCs w:val="16"/>
        </w:rPr>
        <w:t>tral lines</w:t>
      </w:r>
      <w:r w:rsidR="0009377D" w:rsidRPr="0009377D">
        <w:rPr>
          <w:rFonts w:ascii="Courier New" w:hAnsi="Courier New" w:cs="Courier New"/>
          <w:sz w:val="16"/>
          <w:szCs w:val="16"/>
        </w:rPr>
        <w:t>.</w:t>
      </w: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The </w:t>
      </w:r>
      <w:proofErr w:type="spellStart"/>
      <w:r w:rsidRPr="0009377D">
        <w:rPr>
          <w:rFonts w:ascii="Courier New" w:hAnsi="Courier New" w:cs="Courier New"/>
          <w:sz w:val="16"/>
          <w:szCs w:val="16"/>
        </w:rPr>
        <w:t>Meudon</w:t>
      </w:r>
      <w:proofErr w:type="spellEnd"/>
      <w:r w:rsidRPr="0009377D">
        <w:rPr>
          <w:rFonts w:ascii="Courier New" w:hAnsi="Courier New" w:cs="Courier New"/>
          <w:sz w:val="16"/>
          <w:szCs w:val="16"/>
        </w:rPr>
        <w:t xml:space="preserve"> Observatory has kept a record of </w:t>
      </w:r>
      <w:r w:rsidR="0009377D" w:rsidRPr="0009377D">
        <w:rPr>
          <w:rFonts w:ascii="Courier New" w:hAnsi="Courier New" w:cs="Courier New"/>
          <w:sz w:val="16"/>
          <w:szCs w:val="16"/>
        </w:rPr>
        <w:t xml:space="preserve">sudden disappearances for many </w:t>
      </w:r>
      <w:r w:rsidRPr="0009377D">
        <w:rPr>
          <w:rFonts w:ascii="Courier New" w:hAnsi="Courier New" w:cs="Courier New"/>
          <w:sz w:val="16"/>
          <w:szCs w:val="16"/>
        </w:rPr>
        <w:t xml:space="preserve">years.  In </w:t>
      </w:r>
      <w:proofErr w:type="spellStart"/>
      <w:r w:rsidRPr="0009377D">
        <w:rPr>
          <w:rFonts w:ascii="Courier New" w:hAnsi="Courier New" w:cs="Courier New"/>
          <w:sz w:val="16"/>
          <w:szCs w:val="16"/>
        </w:rPr>
        <w:t>Cartes</w:t>
      </w:r>
      <w:proofErr w:type="spellEnd"/>
      <w:r w:rsidRPr="0009377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9377D">
        <w:rPr>
          <w:rFonts w:ascii="Courier New" w:hAnsi="Courier New" w:cs="Courier New"/>
          <w:sz w:val="16"/>
          <w:szCs w:val="16"/>
        </w:rPr>
        <w:t>Synopiques</w:t>
      </w:r>
      <w:proofErr w:type="spellEnd"/>
      <w:r w:rsidRPr="0009377D">
        <w:rPr>
          <w:rFonts w:ascii="Courier New" w:hAnsi="Courier New" w:cs="Courier New"/>
          <w:sz w:val="16"/>
          <w:szCs w:val="16"/>
        </w:rPr>
        <w:t xml:space="preserve"> de la Chromosp</w:t>
      </w:r>
      <w:r w:rsidR="0009377D" w:rsidRPr="0009377D">
        <w:rPr>
          <w:rFonts w:ascii="Courier New" w:hAnsi="Courier New" w:cs="Courier New"/>
          <w:sz w:val="16"/>
          <w:szCs w:val="16"/>
        </w:rPr>
        <w:t xml:space="preserve">here </w:t>
      </w:r>
      <w:proofErr w:type="spellStart"/>
      <w:r w:rsidR="0009377D" w:rsidRPr="0009377D">
        <w:rPr>
          <w:rFonts w:ascii="Courier New" w:hAnsi="Courier New" w:cs="Courier New"/>
          <w:sz w:val="16"/>
          <w:szCs w:val="16"/>
        </w:rPr>
        <w:t>Solaire</w:t>
      </w:r>
      <w:proofErr w:type="spellEnd"/>
      <w:r w:rsidR="0009377D" w:rsidRPr="0009377D"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 w:rsidR="0009377D" w:rsidRPr="0009377D">
        <w:rPr>
          <w:rFonts w:ascii="Courier New" w:hAnsi="Courier New" w:cs="Courier New"/>
          <w:sz w:val="16"/>
          <w:szCs w:val="16"/>
        </w:rPr>
        <w:t>Vol</w:t>
      </w:r>
      <w:proofErr w:type="spellEnd"/>
      <w:r w:rsidR="0009377D" w:rsidRPr="0009377D">
        <w:rPr>
          <w:rFonts w:ascii="Courier New" w:hAnsi="Courier New" w:cs="Courier New"/>
          <w:sz w:val="16"/>
          <w:szCs w:val="16"/>
        </w:rPr>
        <w:t xml:space="preserve"> II, fasc. I, </w:t>
      </w:r>
      <w:r w:rsidRPr="0009377D">
        <w:rPr>
          <w:rFonts w:ascii="Courier New" w:hAnsi="Courier New" w:cs="Courier New"/>
          <w:sz w:val="16"/>
          <w:szCs w:val="16"/>
        </w:rPr>
        <w:t>p. 121, an extensive list is presented for t</w:t>
      </w:r>
      <w:r w:rsidR="0009377D" w:rsidRPr="0009377D">
        <w:rPr>
          <w:rFonts w:ascii="Courier New" w:hAnsi="Courier New" w:cs="Courier New"/>
          <w:sz w:val="16"/>
          <w:szCs w:val="16"/>
        </w:rPr>
        <w:t xml:space="preserve">he years 1945, 1946 and 1947. </w:t>
      </w:r>
      <w:r w:rsidRPr="0009377D">
        <w:rPr>
          <w:rFonts w:ascii="Courier New" w:hAnsi="Courier New" w:cs="Courier New"/>
          <w:sz w:val="16"/>
          <w:szCs w:val="16"/>
        </w:rPr>
        <w:t xml:space="preserve">The French </w:t>
      </w:r>
      <w:proofErr w:type="spellStart"/>
      <w:r w:rsidRPr="0009377D">
        <w:rPr>
          <w:rFonts w:ascii="Courier New" w:hAnsi="Courier New" w:cs="Courier New"/>
          <w:sz w:val="16"/>
          <w:szCs w:val="16"/>
        </w:rPr>
        <w:t>Ursigr</w:t>
      </w:r>
      <w:r w:rsidRPr="0009377D">
        <w:rPr>
          <w:rFonts w:ascii="Courier New" w:hAnsi="Courier New" w:cs="Courier New"/>
          <w:sz w:val="16"/>
          <w:szCs w:val="16"/>
        </w:rPr>
        <w:t>am</w:t>
      </w:r>
      <w:proofErr w:type="spellEnd"/>
      <w:r w:rsidRPr="0009377D">
        <w:rPr>
          <w:rFonts w:ascii="Courier New" w:hAnsi="Courier New" w:cs="Courier New"/>
          <w:sz w:val="16"/>
          <w:szCs w:val="16"/>
        </w:rPr>
        <w:t xml:space="preserve"> service communicates such</w:t>
      </w:r>
      <w:r w:rsidR="0009377D" w:rsidRPr="0009377D">
        <w:rPr>
          <w:rFonts w:ascii="Courier New" w:hAnsi="Courier New" w:cs="Courier New"/>
          <w:sz w:val="16"/>
          <w:szCs w:val="16"/>
        </w:rPr>
        <w:t xml:space="preserve"> events and they are presented </w:t>
      </w:r>
      <w:r w:rsidRPr="0009377D">
        <w:rPr>
          <w:rFonts w:ascii="Courier New" w:hAnsi="Courier New" w:cs="Courier New"/>
          <w:sz w:val="16"/>
          <w:szCs w:val="16"/>
        </w:rPr>
        <w:t xml:space="preserve">also in the daily solar maps edited by the </w:t>
      </w:r>
      <w:proofErr w:type="spellStart"/>
      <w:r w:rsidRPr="0009377D">
        <w:rPr>
          <w:rFonts w:ascii="Courier New" w:hAnsi="Courier New" w:cs="Courier New"/>
          <w:sz w:val="16"/>
          <w:szCs w:val="16"/>
        </w:rPr>
        <w:t>Meudon</w:t>
      </w:r>
      <w:proofErr w:type="spellEnd"/>
      <w:r w:rsidRPr="0009377D">
        <w:rPr>
          <w:rFonts w:ascii="Courier New" w:hAnsi="Courier New" w:cs="Courier New"/>
          <w:sz w:val="16"/>
          <w:szCs w:val="16"/>
        </w:rPr>
        <w:t xml:space="preserve"> Observatory.  </w:t>
      </w: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>Whereas these phenomena could not be followed</w:t>
      </w:r>
      <w:r w:rsidR="0009377D" w:rsidRPr="0009377D">
        <w:rPr>
          <w:rFonts w:ascii="Courier New" w:hAnsi="Courier New" w:cs="Courier New"/>
          <w:sz w:val="16"/>
          <w:szCs w:val="16"/>
        </w:rPr>
        <w:t xml:space="preserve"> very often in detail with the </w:t>
      </w:r>
      <w:proofErr w:type="spellStart"/>
      <w:r w:rsidRPr="0009377D">
        <w:rPr>
          <w:rFonts w:ascii="Courier New" w:hAnsi="Courier New" w:cs="Courier New"/>
          <w:sz w:val="16"/>
          <w:szCs w:val="16"/>
        </w:rPr>
        <w:t>spectroheliograph</w:t>
      </w:r>
      <w:proofErr w:type="spellEnd"/>
      <w:r w:rsidRPr="0009377D">
        <w:rPr>
          <w:rFonts w:ascii="Courier New" w:hAnsi="Courier New" w:cs="Courier New"/>
          <w:sz w:val="16"/>
          <w:szCs w:val="16"/>
        </w:rPr>
        <w:t xml:space="preserve">, the </w:t>
      </w:r>
      <w:proofErr w:type="spellStart"/>
      <w:r w:rsidRPr="0009377D">
        <w:rPr>
          <w:rFonts w:ascii="Courier New" w:hAnsi="Courier New" w:cs="Courier New"/>
          <w:sz w:val="16"/>
          <w:szCs w:val="16"/>
        </w:rPr>
        <w:t>Lyot</w:t>
      </w:r>
      <w:proofErr w:type="spellEnd"/>
      <w:r w:rsidRPr="0009377D">
        <w:rPr>
          <w:rFonts w:ascii="Courier New" w:hAnsi="Courier New" w:cs="Courier New"/>
          <w:sz w:val="16"/>
          <w:szCs w:val="16"/>
        </w:rPr>
        <w:t xml:space="preserve"> filter has now given us a</w:t>
      </w:r>
      <w:r w:rsidR="0009377D" w:rsidRPr="0009377D">
        <w:rPr>
          <w:rFonts w:ascii="Courier New" w:hAnsi="Courier New" w:cs="Courier New"/>
          <w:sz w:val="16"/>
          <w:szCs w:val="16"/>
        </w:rPr>
        <w:t xml:space="preserve">n efficient means for </w:t>
      </w:r>
      <w:r w:rsidRPr="0009377D">
        <w:rPr>
          <w:rFonts w:ascii="Courier New" w:hAnsi="Courier New" w:cs="Courier New"/>
          <w:sz w:val="16"/>
          <w:szCs w:val="16"/>
        </w:rPr>
        <w:t>their detailed recording.  A very instr</w:t>
      </w:r>
      <w:r w:rsidR="0009377D" w:rsidRPr="0009377D">
        <w:rPr>
          <w:rFonts w:ascii="Courier New" w:hAnsi="Courier New" w:cs="Courier New"/>
          <w:sz w:val="16"/>
          <w:szCs w:val="16"/>
        </w:rPr>
        <w:t xml:space="preserve">uctive example is presented in </w:t>
      </w:r>
      <w:proofErr w:type="spellStart"/>
      <w:r w:rsidRPr="0009377D">
        <w:rPr>
          <w:rFonts w:ascii="Courier New" w:hAnsi="Courier New" w:cs="Courier New"/>
          <w:sz w:val="16"/>
          <w:szCs w:val="16"/>
        </w:rPr>
        <w:t>L'Astronomie</w:t>
      </w:r>
      <w:proofErr w:type="spellEnd"/>
      <w:r w:rsidRPr="0009377D">
        <w:rPr>
          <w:rFonts w:ascii="Courier New" w:hAnsi="Courier New" w:cs="Courier New"/>
          <w:sz w:val="16"/>
          <w:szCs w:val="16"/>
        </w:rPr>
        <w:t xml:space="preserve"> 1956, 70, 401.</w:t>
      </w: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>Because of the great sightline velocities often</w:t>
      </w:r>
      <w:r w:rsidR="0009377D" w:rsidRPr="0009377D">
        <w:rPr>
          <w:rFonts w:ascii="Courier New" w:hAnsi="Courier New" w:cs="Courier New"/>
          <w:sz w:val="16"/>
          <w:szCs w:val="16"/>
        </w:rPr>
        <w:t xml:space="preserve"> connected with the phenomenon </w:t>
      </w:r>
      <w:r w:rsidRPr="0009377D">
        <w:rPr>
          <w:rFonts w:ascii="Courier New" w:hAnsi="Courier New" w:cs="Courier New"/>
          <w:sz w:val="16"/>
          <w:szCs w:val="16"/>
        </w:rPr>
        <w:t>it is not always possible to follow the complete event</w:t>
      </w:r>
      <w:r w:rsidR="0009377D" w:rsidRPr="0009377D">
        <w:rPr>
          <w:rFonts w:ascii="Courier New" w:hAnsi="Courier New" w:cs="Courier New"/>
          <w:sz w:val="16"/>
          <w:szCs w:val="16"/>
        </w:rPr>
        <w:t xml:space="preserve"> without changing the </w:t>
      </w:r>
      <w:r w:rsidRPr="0009377D">
        <w:rPr>
          <w:rFonts w:ascii="Courier New" w:hAnsi="Courier New" w:cs="Courier New"/>
          <w:sz w:val="16"/>
          <w:szCs w:val="16"/>
        </w:rPr>
        <w:t>wa</w:t>
      </w:r>
      <w:r w:rsidR="005F6C33">
        <w:rPr>
          <w:rFonts w:ascii="Courier New" w:hAnsi="Courier New" w:cs="Courier New"/>
          <w:sz w:val="16"/>
          <w:szCs w:val="16"/>
        </w:rPr>
        <w:t xml:space="preserve">velength of the </w:t>
      </w:r>
      <w:proofErr w:type="spellStart"/>
      <w:r w:rsidR="005F6C33">
        <w:rPr>
          <w:rFonts w:ascii="Courier New" w:hAnsi="Courier New" w:cs="Courier New"/>
          <w:sz w:val="16"/>
          <w:szCs w:val="16"/>
        </w:rPr>
        <w:t>monochromator</w:t>
      </w:r>
      <w:proofErr w:type="spellEnd"/>
      <w:r w:rsidR="005F6C33">
        <w:rPr>
          <w:rFonts w:ascii="Courier New" w:hAnsi="Courier New" w:cs="Courier New"/>
          <w:sz w:val="16"/>
          <w:szCs w:val="16"/>
        </w:rPr>
        <w:t xml:space="preserve">. </w:t>
      </w:r>
      <w:r w:rsidRPr="0009377D">
        <w:rPr>
          <w:rFonts w:ascii="Courier New" w:hAnsi="Courier New" w:cs="Courier New"/>
          <w:sz w:val="16"/>
          <w:szCs w:val="16"/>
        </w:rPr>
        <w:t>This makes th</w:t>
      </w:r>
      <w:r w:rsidR="0009377D" w:rsidRPr="0009377D">
        <w:rPr>
          <w:rFonts w:ascii="Courier New" w:hAnsi="Courier New" w:cs="Courier New"/>
          <w:sz w:val="16"/>
          <w:szCs w:val="16"/>
        </w:rPr>
        <w:t xml:space="preserve">e classification of importance difficult. </w:t>
      </w:r>
      <w:r w:rsidRPr="0009377D">
        <w:rPr>
          <w:rFonts w:ascii="Courier New" w:hAnsi="Courier New" w:cs="Courier New"/>
          <w:sz w:val="16"/>
          <w:szCs w:val="16"/>
        </w:rPr>
        <w:t xml:space="preserve">Moreover, the phenomenon displays </w:t>
      </w:r>
      <w:r w:rsidR="0009377D" w:rsidRPr="0009377D">
        <w:rPr>
          <w:rFonts w:ascii="Courier New" w:hAnsi="Courier New" w:cs="Courier New"/>
          <w:sz w:val="16"/>
          <w:szCs w:val="16"/>
        </w:rPr>
        <w:t xml:space="preserve">itself in a very different way </w:t>
      </w:r>
      <w:r w:rsidRPr="0009377D">
        <w:rPr>
          <w:rFonts w:ascii="Courier New" w:hAnsi="Courier New" w:cs="Courier New"/>
          <w:sz w:val="16"/>
          <w:szCs w:val="16"/>
        </w:rPr>
        <w:t>on the disk and outside the limb.  In order to get a measure of the amount o</w:t>
      </w:r>
      <w:r w:rsidR="0009377D" w:rsidRPr="0009377D">
        <w:rPr>
          <w:rFonts w:ascii="Courier New" w:hAnsi="Courier New" w:cs="Courier New"/>
          <w:sz w:val="16"/>
          <w:szCs w:val="16"/>
        </w:rPr>
        <w:t xml:space="preserve">f </w:t>
      </w:r>
      <w:r w:rsidRPr="0009377D">
        <w:rPr>
          <w:rFonts w:ascii="Courier New" w:hAnsi="Courier New" w:cs="Courier New"/>
          <w:sz w:val="16"/>
          <w:szCs w:val="16"/>
        </w:rPr>
        <w:t xml:space="preserve">matter disappearing, the greatest extension </w:t>
      </w:r>
      <w:r w:rsidR="0009377D" w:rsidRPr="0009377D">
        <w:rPr>
          <w:rFonts w:ascii="Courier New" w:hAnsi="Courier New" w:cs="Courier New"/>
          <w:sz w:val="16"/>
          <w:szCs w:val="16"/>
        </w:rPr>
        <w:t xml:space="preserve">in heliographic degrees of the </w:t>
      </w:r>
      <w:r w:rsidRPr="0009377D">
        <w:rPr>
          <w:rFonts w:ascii="Courier New" w:hAnsi="Courier New" w:cs="Courier New"/>
          <w:sz w:val="16"/>
          <w:szCs w:val="16"/>
        </w:rPr>
        <w:t>filament before activation should be used for</w:t>
      </w:r>
      <w:r w:rsidR="0009377D" w:rsidRPr="0009377D">
        <w:rPr>
          <w:rFonts w:ascii="Courier New" w:hAnsi="Courier New" w:cs="Courier New"/>
          <w:sz w:val="16"/>
          <w:szCs w:val="16"/>
        </w:rPr>
        <w:t xml:space="preserve"> disk phenomena as the primary </w:t>
      </w:r>
      <w:r w:rsidRPr="0009377D">
        <w:rPr>
          <w:rFonts w:ascii="Courier New" w:hAnsi="Courier New" w:cs="Courier New"/>
          <w:sz w:val="16"/>
          <w:szCs w:val="16"/>
        </w:rPr>
        <w:t>basis of classification in accordance with the following scheme: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>FOR DISK PHENOMENA: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        </w:t>
      </w:r>
      <w:r w:rsidRPr="0009377D">
        <w:rPr>
          <w:rFonts w:ascii="Courier New" w:hAnsi="Courier New" w:cs="Courier New"/>
          <w:sz w:val="16"/>
          <w:szCs w:val="16"/>
        </w:rPr>
        <w:t xml:space="preserve">               Greatest extension      Disintegration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       Importance         of filament         by rapid outflow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09377D">
        <w:rPr>
          <w:rFonts w:ascii="Courier New" w:hAnsi="Courier New" w:cs="Courier New"/>
          <w:sz w:val="16"/>
          <w:szCs w:val="16"/>
        </w:rPr>
        <w:t>class</w:t>
      </w:r>
      <w:proofErr w:type="gramEnd"/>
      <w:r w:rsidRPr="0009377D">
        <w:rPr>
          <w:rFonts w:ascii="Courier New" w:hAnsi="Courier New" w:cs="Courier New"/>
          <w:sz w:val="16"/>
          <w:szCs w:val="16"/>
        </w:rPr>
        <w:t xml:space="preserve">         before activation         of matter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       ===========================================================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</w:t>
      </w:r>
      <w:r w:rsidRPr="0009377D">
        <w:rPr>
          <w:rFonts w:ascii="Courier New" w:hAnsi="Courier New" w:cs="Courier New"/>
          <w:sz w:val="16"/>
          <w:szCs w:val="16"/>
        </w:rPr>
        <w:t xml:space="preserve">              1             10-20 Degrees           Not Observed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           1+            10-20 Degrees           Observed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           2             20-40 Degrees           Not Observed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           2+            20-40 Degrees           Observed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</w:t>
      </w:r>
      <w:r w:rsidRPr="0009377D">
        <w:rPr>
          <w:rFonts w:ascii="Courier New" w:hAnsi="Courier New" w:cs="Courier New"/>
          <w:sz w:val="16"/>
          <w:szCs w:val="16"/>
        </w:rPr>
        <w:t xml:space="preserve">              3             &gt;40 Degrees             Not Observed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           3+            &gt;40 Degrees             Observed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      ============================================================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>FOR LIMB PHENOMENA: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>For such phenomena, the importance</w:t>
      </w:r>
      <w:r w:rsidRPr="0009377D">
        <w:rPr>
          <w:rFonts w:ascii="Courier New" w:hAnsi="Courier New" w:cs="Courier New"/>
          <w:sz w:val="16"/>
          <w:szCs w:val="16"/>
        </w:rPr>
        <w:t xml:space="preserve"> sho</w:t>
      </w:r>
      <w:r w:rsidR="0009377D" w:rsidRPr="0009377D">
        <w:rPr>
          <w:rFonts w:ascii="Courier New" w:hAnsi="Courier New" w:cs="Courier New"/>
          <w:sz w:val="16"/>
          <w:szCs w:val="16"/>
        </w:rPr>
        <w:t xml:space="preserve">uld be judged according to the </w:t>
      </w:r>
      <w:r w:rsidRPr="0009377D">
        <w:rPr>
          <w:rFonts w:ascii="Courier New" w:hAnsi="Courier New" w:cs="Courier New"/>
          <w:sz w:val="16"/>
          <w:szCs w:val="16"/>
        </w:rPr>
        <w:t xml:space="preserve">observer's experience, using the same </w:t>
      </w:r>
      <w:r w:rsidR="0009377D" w:rsidRPr="0009377D">
        <w:rPr>
          <w:rFonts w:ascii="Courier New" w:hAnsi="Courier New" w:cs="Courier New"/>
          <w:sz w:val="16"/>
          <w:szCs w:val="16"/>
        </w:rPr>
        <w:t xml:space="preserve">symbols as above.  In case the </w:t>
      </w:r>
      <w:r w:rsidRPr="0009377D">
        <w:rPr>
          <w:rFonts w:ascii="Courier New" w:hAnsi="Courier New" w:cs="Courier New"/>
          <w:sz w:val="16"/>
          <w:szCs w:val="16"/>
        </w:rPr>
        <w:t>phenomenon is not a clear activation of a</w:t>
      </w:r>
      <w:r w:rsidR="0009377D" w:rsidRPr="0009377D">
        <w:rPr>
          <w:rFonts w:ascii="Courier New" w:hAnsi="Courier New" w:cs="Courier New"/>
          <w:sz w:val="16"/>
          <w:szCs w:val="16"/>
        </w:rPr>
        <w:t xml:space="preserve">n already existing object, the </w:t>
      </w:r>
      <w:r w:rsidRPr="0009377D">
        <w:rPr>
          <w:rFonts w:ascii="Courier New" w:hAnsi="Courier New" w:cs="Courier New"/>
          <w:sz w:val="16"/>
          <w:szCs w:val="16"/>
        </w:rPr>
        <w:t>importance figure should be put in brackets, say (1+), (2+), (3+).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>The obser</w:t>
      </w:r>
      <w:r w:rsidRPr="0009377D">
        <w:rPr>
          <w:rFonts w:ascii="Courier New" w:hAnsi="Courier New" w:cs="Courier New"/>
          <w:sz w:val="16"/>
          <w:szCs w:val="16"/>
        </w:rPr>
        <w:t>vations should be presented as follows: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          IGY OBSERVATIONS OF SUDDEN DISAPPEARANCES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>Station......................... Month..................... Year............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>=============================================================================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</w:t>
      </w:r>
      <w:r w:rsidRPr="0009377D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09377D">
        <w:rPr>
          <w:rFonts w:ascii="Courier New" w:hAnsi="Courier New" w:cs="Courier New"/>
          <w:sz w:val="16"/>
          <w:szCs w:val="16"/>
        </w:rPr>
        <w:t xml:space="preserve">Time     </w:t>
      </w:r>
      <w:proofErr w:type="spellStart"/>
      <w:r w:rsidRPr="0009377D">
        <w:rPr>
          <w:rFonts w:ascii="Courier New" w:hAnsi="Courier New" w:cs="Courier New"/>
          <w:sz w:val="16"/>
          <w:szCs w:val="16"/>
        </w:rPr>
        <w:t>Time</w:t>
      </w:r>
      <w:proofErr w:type="spellEnd"/>
      <w:r w:rsidRPr="0009377D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09377D">
        <w:rPr>
          <w:rFonts w:ascii="Courier New" w:hAnsi="Courier New" w:cs="Courier New"/>
          <w:sz w:val="16"/>
          <w:szCs w:val="16"/>
        </w:rPr>
        <w:t>Time</w:t>
      </w:r>
      <w:proofErr w:type="spellEnd"/>
      <w:r w:rsidRPr="0009377D">
        <w:rPr>
          <w:rFonts w:ascii="Courier New" w:hAnsi="Courier New" w:cs="Courier New"/>
          <w:sz w:val="16"/>
          <w:szCs w:val="16"/>
        </w:rPr>
        <w:t xml:space="preserve">      Approx.</w:t>
      </w:r>
      <w:proofErr w:type="gramEnd"/>
      <w:r w:rsidRPr="0009377D">
        <w:rPr>
          <w:rFonts w:ascii="Courier New" w:hAnsi="Courier New" w:cs="Courier New"/>
          <w:sz w:val="16"/>
          <w:szCs w:val="16"/>
        </w:rPr>
        <w:t xml:space="preserve">       Greatest          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09377D">
        <w:rPr>
          <w:rFonts w:ascii="Courier New" w:hAnsi="Courier New" w:cs="Courier New"/>
          <w:sz w:val="16"/>
          <w:szCs w:val="16"/>
        </w:rPr>
        <w:t>when</w:t>
      </w:r>
      <w:proofErr w:type="gramEnd"/>
      <w:r w:rsidRPr="0009377D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09377D">
        <w:rPr>
          <w:rFonts w:ascii="Courier New" w:hAnsi="Courier New" w:cs="Courier New"/>
          <w:sz w:val="16"/>
          <w:szCs w:val="16"/>
        </w:rPr>
        <w:t>when</w:t>
      </w:r>
      <w:proofErr w:type="spellEnd"/>
      <w:r w:rsidRPr="0009377D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09377D">
        <w:rPr>
          <w:rFonts w:ascii="Courier New" w:hAnsi="Courier New" w:cs="Courier New"/>
          <w:sz w:val="16"/>
          <w:szCs w:val="16"/>
        </w:rPr>
        <w:t>when</w:t>
      </w:r>
      <w:proofErr w:type="spellEnd"/>
      <w:r w:rsidRPr="0009377D">
        <w:rPr>
          <w:rFonts w:ascii="Courier New" w:hAnsi="Courier New" w:cs="Courier New"/>
          <w:sz w:val="16"/>
          <w:szCs w:val="16"/>
        </w:rPr>
        <w:t xml:space="preserve">      position      extension  </w:t>
      </w:r>
      <w:proofErr w:type="spellStart"/>
      <w:r w:rsidRPr="0009377D">
        <w:rPr>
          <w:rFonts w:ascii="Courier New" w:hAnsi="Courier New" w:cs="Courier New"/>
          <w:sz w:val="16"/>
          <w:szCs w:val="16"/>
        </w:rPr>
        <w:t>Impor</w:t>
      </w:r>
      <w:proofErr w:type="spellEnd"/>
      <w:r w:rsidRPr="0009377D">
        <w:rPr>
          <w:rFonts w:ascii="Courier New" w:hAnsi="Courier New" w:cs="Courier New"/>
          <w:sz w:val="16"/>
          <w:szCs w:val="16"/>
        </w:rPr>
        <w:t>-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09377D">
        <w:rPr>
          <w:rFonts w:ascii="Courier New" w:hAnsi="Courier New" w:cs="Courier New"/>
          <w:sz w:val="16"/>
          <w:szCs w:val="16"/>
        </w:rPr>
        <w:t>Date  object</w:t>
      </w:r>
      <w:proofErr w:type="gramEnd"/>
      <w:r w:rsidRPr="0009377D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09377D">
        <w:rPr>
          <w:rFonts w:ascii="Courier New" w:hAnsi="Courier New" w:cs="Courier New"/>
          <w:sz w:val="16"/>
          <w:szCs w:val="16"/>
        </w:rPr>
        <w:t>disinte</w:t>
      </w:r>
      <w:proofErr w:type="spellEnd"/>
      <w:r w:rsidRPr="0009377D">
        <w:rPr>
          <w:rFonts w:ascii="Courier New" w:hAnsi="Courier New" w:cs="Courier New"/>
          <w:sz w:val="16"/>
          <w:szCs w:val="16"/>
        </w:rPr>
        <w:t xml:space="preserve">-  object    of            </w:t>
      </w:r>
      <w:proofErr w:type="spellStart"/>
      <w:r w:rsidRPr="0009377D">
        <w:rPr>
          <w:rFonts w:ascii="Courier New" w:hAnsi="Courier New" w:cs="Courier New"/>
          <w:sz w:val="16"/>
          <w:szCs w:val="16"/>
        </w:rPr>
        <w:t>of</w:t>
      </w:r>
      <w:proofErr w:type="spellEnd"/>
      <w:r w:rsidRPr="0009377D">
        <w:rPr>
          <w:rFonts w:ascii="Courier New" w:hAnsi="Courier New" w:cs="Courier New"/>
          <w:sz w:val="16"/>
          <w:szCs w:val="16"/>
        </w:rPr>
        <w:t xml:space="preserve">         </w:t>
      </w:r>
      <w:proofErr w:type="spellStart"/>
      <w:r w:rsidRPr="0009377D">
        <w:rPr>
          <w:rFonts w:ascii="Courier New" w:hAnsi="Courier New" w:cs="Courier New"/>
          <w:sz w:val="16"/>
          <w:szCs w:val="16"/>
        </w:rPr>
        <w:t>tance</w:t>
      </w:r>
      <w:proofErr w:type="spellEnd"/>
      <w:r w:rsidRPr="0009377D">
        <w:rPr>
          <w:rFonts w:ascii="Courier New" w:hAnsi="Courier New" w:cs="Courier New"/>
          <w:sz w:val="16"/>
          <w:szCs w:val="16"/>
        </w:rPr>
        <w:t xml:space="preserve">    Remarks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lastRenderedPageBreak/>
        <w:t xml:space="preserve">      </w:t>
      </w:r>
      <w:proofErr w:type="gramStart"/>
      <w:r w:rsidRPr="0009377D">
        <w:rPr>
          <w:rFonts w:ascii="Courier New" w:hAnsi="Courier New" w:cs="Courier New"/>
          <w:sz w:val="16"/>
          <w:szCs w:val="16"/>
        </w:rPr>
        <w:t>last</w:t>
      </w:r>
      <w:proofErr w:type="gramEnd"/>
      <w:r w:rsidRPr="0009377D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09377D">
        <w:rPr>
          <w:rFonts w:ascii="Courier New" w:hAnsi="Courier New" w:cs="Courier New"/>
          <w:sz w:val="16"/>
          <w:szCs w:val="16"/>
        </w:rPr>
        <w:t>gration</w:t>
      </w:r>
      <w:proofErr w:type="spellEnd"/>
      <w:r w:rsidRPr="0009377D">
        <w:rPr>
          <w:rFonts w:ascii="Courier New" w:hAnsi="Courier New" w:cs="Courier New"/>
          <w:sz w:val="16"/>
          <w:szCs w:val="16"/>
        </w:rPr>
        <w:t xml:space="preserve">   has       center      </w:t>
      </w:r>
      <w:r w:rsidRPr="0009377D">
        <w:rPr>
          <w:rFonts w:ascii="Courier New" w:hAnsi="Courier New" w:cs="Courier New"/>
          <w:sz w:val="16"/>
          <w:szCs w:val="16"/>
        </w:rPr>
        <w:t xml:space="preserve">  filament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09377D">
        <w:rPr>
          <w:rFonts w:ascii="Courier New" w:hAnsi="Courier New" w:cs="Courier New"/>
          <w:sz w:val="16"/>
          <w:szCs w:val="16"/>
        </w:rPr>
        <w:t>observed  first</w:t>
      </w:r>
      <w:proofErr w:type="gramEnd"/>
      <w:r w:rsidRPr="0009377D">
        <w:rPr>
          <w:rFonts w:ascii="Courier New" w:hAnsi="Courier New" w:cs="Courier New"/>
          <w:sz w:val="16"/>
          <w:szCs w:val="16"/>
        </w:rPr>
        <w:t xml:space="preserve">     dis-      Lat.  </w:t>
      </w:r>
      <w:proofErr w:type="gramStart"/>
      <w:r w:rsidRPr="0009377D">
        <w:rPr>
          <w:rFonts w:ascii="Courier New" w:hAnsi="Courier New" w:cs="Courier New"/>
          <w:sz w:val="16"/>
          <w:szCs w:val="16"/>
        </w:rPr>
        <w:t>Mer.</w:t>
      </w:r>
      <w:proofErr w:type="gramEnd"/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09377D">
        <w:rPr>
          <w:rFonts w:ascii="Courier New" w:hAnsi="Courier New" w:cs="Courier New"/>
          <w:sz w:val="16"/>
          <w:szCs w:val="16"/>
        </w:rPr>
        <w:t>before</w:t>
      </w:r>
      <w:proofErr w:type="gramEnd"/>
      <w:r w:rsidRPr="0009377D">
        <w:rPr>
          <w:rFonts w:ascii="Courier New" w:hAnsi="Courier New" w:cs="Courier New"/>
          <w:sz w:val="16"/>
          <w:szCs w:val="16"/>
        </w:rPr>
        <w:t xml:space="preserve">   observed  appeared        dist.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proofErr w:type="gramStart"/>
      <w:r w:rsidRPr="0009377D">
        <w:rPr>
          <w:rFonts w:ascii="Courier New" w:hAnsi="Courier New" w:cs="Courier New"/>
          <w:sz w:val="16"/>
          <w:szCs w:val="16"/>
        </w:rPr>
        <w:t>activa</w:t>
      </w:r>
      <w:proofErr w:type="spellEnd"/>
      <w:r w:rsidRPr="0009377D">
        <w:rPr>
          <w:rFonts w:ascii="Courier New" w:hAnsi="Courier New" w:cs="Courier New"/>
          <w:sz w:val="16"/>
          <w:szCs w:val="16"/>
        </w:rPr>
        <w:t>-</w:t>
      </w:r>
      <w:proofErr w:type="gramEnd"/>
      <w:r w:rsidRPr="0009377D">
        <w:rPr>
          <w:rFonts w:ascii="Courier New" w:hAnsi="Courier New" w:cs="Courier New"/>
          <w:sz w:val="16"/>
          <w:szCs w:val="16"/>
        </w:rPr>
        <w:t xml:space="preserve">   UT         </w:t>
      </w:r>
      <w:proofErr w:type="spellStart"/>
      <w:r w:rsidRPr="0009377D">
        <w:rPr>
          <w:rFonts w:ascii="Courier New" w:hAnsi="Courier New" w:cs="Courier New"/>
          <w:sz w:val="16"/>
          <w:szCs w:val="16"/>
        </w:rPr>
        <w:t>UT</w:t>
      </w:r>
      <w:proofErr w:type="spellEnd"/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proofErr w:type="gramStart"/>
      <w:r w:rsidRPr="0009377D">
        <w:rPr>
          <w:rFonts w:ascii="Courier New" w:hAnsi="Courier New" w:cs="Courier New"/>
          <w:sz w:val="16"/>
          <w:szCs w:val="16"/>
        </w:rPr>
        <w:t>tion</w:t>
      </w:r>
      <w:proofErr w:type="spellEnd"/>
      <w:proofErr w:type="gramEnd"/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   UT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>=============================================================================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09377D">
        <w:rPr>
          <w:rFonts w:ascii="Courier New" w:hAnsi="Courier New" w:cs="Courier New"/>
          <w:sz w:val="16"/>
          <w:szCs w:val="16"/>
        </w:rPr>
        <w:t xml:space="preserve">       Data report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>=============================================================================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>Note</w:t>
      </w:r>
      <w:proofErr w:type="gramStart"/>
      <w:r w:rsidRPr="0009377D">
        <w:rPr>
          <w:rFonts w:ascii="Courier New" w:hAnsi="Courier New" w:cs="Courier New"/>
          <w:sz w:val="16"/>
          <w:szCs w:val="16"/>
        </w:rPr>
        <w:t>.-</w:t>
      </w:r>
      <w:proofErr w:type="gramEnd"/>
      <w:r w:rsidRPr="0009377D">
        <w:rPr>
          <w:rFonts w:ascii="Courier New" w:hAnsi="Courier New" w:cs="Courier New"/>
          <w:sz w:val="16"/>
          <w:szCs w:val="16"/>
        </w:rPr>
        <w:t xml:space="preserve"> Figures should be underlined when real start or end has been observed.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>Remarks: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1 = Photographic recordings of the phenomenon are available.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2 </w:t>
      </w:r>
      <w:r w:rsidRPr="0009377D">
        <w:rPr>
          <w:rFonts w:ascii="Courier New" w:hAnsi="Courier New" w:cs="Courier New"/>
          <w:sz w:val="16"/>
          <w:szCs w:val="16"/>
        </w:rPr>
        <w:t>= A flare was observed in the neighborhood before disintegration started.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3 = A flare was observed shortly after</w:t>
      </w:r>
      <w:r w:rsidR="005F6C33">
        <w:rPr>
          <w:rFonts w:ascii="Courier New" w:hAnsi="Courier New" w:cs="Courier New"/>
          <w:sz w:val="16"/>
          <w:szCs w:val="16"/>
        </w:rPr>
        <w:t xml:space="preserve"> the filament (prominence) had </w:t>
      </w:r>
      <w:r w:rsidRPr="0009377D">
        <w:rPr>
          <w:rFonts w:ascii="Courier New" w:hAnsi="Courier New" w:cs="Courier New"/>
          <w:sz w:val="16"/>
          <w:szCs w:val="16"/>
        </w:rPr>
        <w:t>disappeared and with about the s</w:t>
      </w:r>
      <w:r w:rsidR="005F6C33">
        <w:rPr>
          <w:rFonts w:ascii="Courier New" w:hAnsi="Courier New" w:cs="Courier New"/>
          <w:sz w:val="16"/>
          <w:szCs w:val="16"/>
        </w:rPr>
        <w:t>ame position as the filament</w:t>
      </w:r>
      <w:proofErr w:type="gramStart"/>
      <w:r w:rsidR="005F6C33">
        <w:rPr>
          <w:rFonts w:ascii="Courier New" w:hAnsi="Courier New" w:cs="Courier New"/>
          <w:sz w:val="16"/>
          <w:szCs w:val="16"/>
        </w:rPr>
        <w:t>.</w:t>
      </w:r>
      <w:r w:rsidRPr="0009377D">
        <w:rPr>
          <w:rFonts w:ascii="Courier New" w:hAnsi="Courier New" w:cs="Courier New"/>
          <w:sz w:val="16"/>
          <w:szCs w:val="16"/>
        </w:rPr>
        <w:t>(</w:t>
      </w:r>
      <w:proofErr w:type="gramEnd"/>
      <w:r w:rsidRPr="0009377D">
        <w:rPr>
          <w:rFonts w:ascii="Courier New" w:hAnsi="Courier New" w:cs="Courier New"/>
          <w:sz w:val="16"/>
          <w:szCs w:val="16"/>
        </w:rPr>
        <w:t>See C.R. Acad. Sci., 1957, 244</w:t>
      </w:r>
      <w:r w:rsidRPr="0009377D">
        <w:rPr>
          <w:rFonts w:ascii="Courier New" w:hAnsi="Courier New" w:cs="Courier New"/>
          <w:sz w:val="16"/>
          <w:szCs w:val="16"/>
        </w:rPr>
        <w:t>, 1724.)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4 = Surges penetrated the object before disintegration started.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5 = </w:t>
      </w:r>
      <w:proofErr w:type="gramStart"/>
      <w:r w:rsidRPr="0009377D">
        <w:rPr>
          <w:rFonts w:ascii="Courier New" w:hAnsi="Courier New" w:cs="Courier New"/>
          <w:sz w:val="16"/>
          <w:szCs w:val="16"/>
        </w:rPr>
        <w:t>Another</w:t>
      </w:r>
      <w:proofErr w:type="gramEnd"/>
      <w:r w:rsidRPr="0009377D">
        <w:rPr>
          <w:rFonts w:ascii="Courier New" w:hAnsi="Courier New" w:cs="Courier New"/>
          <w:sz w:val="16"/>
          <w:szCs w:val="16"/>
        </w:rPr>
        <w:t xml:space="preserve"> filament (prominence</w:t>
      </w:r>
      <w:r w:rsidR="005F6C33">
        <w:rPr>
          <w:rFonts w:ascii="Courier New" w:hAnsi="Courier New" w:cs="Courier New"/>
          <w:sz w:val="16"/>
          <w:szCs w:val="16"/>
        </w:rPr>
        <w:t xml:space="preserve">) approached the object before </w:t>
      </w:r>
      <w:r w:rsidRPr="0009377D">
        <w:rPr>
          <w:rFonts w:ascii="Courier New" w:hAnsi="Courier New" w:cs="Courier New"/>
          <w:sz w:val="16"/>
          <w:szCs w:val="16"/>
        </w:rPr>
        <w:t>disintegration started.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>The report should be sent not later than the</w:t>
      </w:r>
      <w:r w:rsidR="005F6C33">
        <w:rPr>
          <w:rFonts w:ascii="Courier New" w:hAnsi="Courier New" w:cs="Courier New"/>
          <w:sz w:val="16"/>
          <w:szCs w:val="16"/>
        </w:rPr>
        <w:t xml:space="preserve"> 7th of the following month to </w:t>
      </w:r>
      <w:proofErr w:type="spellStart"/>
      <w:r w:rsidRPr="0009377D">
        <w:rPr>
          <w:rFonts w:ascii="Courier New" w:hAnsi="Courier New" w:cs="Courier New"/>
          <w:sz w:val="16"/>
          <w:szCs w:val="16"/>
        </w:rPr>
        <w:t>Meudo</w:t>
      </w:r>
      <w:r w:rsidRPr="0009377D">
        <w:rPr>
          <w:rFonts w:ascii="Courier New" w:hAnsi="Courier New" w:cs="Courier New"/>
          <w:sz w:val="16"/>
          <w:szCs w:val="16"/>
        </w:rPr>
        <w:t>n</w:t>
      </w:r>
      <w:proofErr w:type="spellEnd"/>
      <w:r w:rsidRPr="0009377D">
        <w:rPr>
          <w:rFonts w:ascii="Courier New" w:hAnsi="Courier New" w:cs="Courier New"/>
          <w:sz w:val="16"/>
          <w:szCs w:val="16"/>
        </w:rPr>
        <w:t xml:space="preserve">, Boulder and </w:t>
      </w:r>
      <w:proofErr w:type="gramStart"/>
      <w:r w:rsidRPr="0009377D">
        <w:rPr>
          <w:rFonts w:ascii="Courier New" w:hAnsi="Courier New" w:cs="Courier New"/>
          <w:sz w:val="16"/>
          <w:szCs w:val="16"/>
        </w:rPr>
        <w:t>Moscow,</w:t>
      </w:r>
      <w:proofErr w:type="gramEnd"/>
      <w:r w:rsidRPr="0009377D">
        <w:rPr>
          <w:rFonts w:ascii="Courier New" w:hAnsi="Courier New" w:cs="Courier New"/>
          <w:sz w:val="16"/>
          <w:szCs w:val="16"/>
        </w:rPr>
        <w:t xml:space="preserve"> and if possible by airmail. 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>7. LOW RATE CHANGES OF CHROMOSPHERIC STRUCTURES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PRINCIPAL </w:t>
      </w:r>
      <w:proofErr w:type="gramStart"/>
      <w:r w:rsidRPr="0009377D">
        <w:rPr>
          <w:rFonts w:ascii="Courier New" w:hAnsi="Courier New" w:cs="Courier New"/>
          <w:sz w:val="16"/>
          <w:szCs w:val="16"/>
        </w:rPr>
        <w:t>CENTER :</w:t>
      </w:r>
      <w:proofErr w:type="gramEnd"/>
      <w:r w:rsidRPr="0009377D">
        <w:rPr>
          <w:rFonts w:ascii="Courier New" w:hAnsi="Courier New" w:cs="Courier New"/>
          <w:sz w:val="16"/>
          <w:szCs w:val="16"/>
        </w:rPr>
        <w:t xml:space="preserve"> MEUDON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For many years the </w:t>
      </w:r>
      <w:proofErr w:type="spellStart"/>
      <w:r w:rsidRPr="0009377D">
        <w:rPr>
          <w:rFonts w:ascii="Courier New" w:hAnsi="Courier New" w:cs="Courier New"/>
          <w:sz w:val="16"/>
          <w:szCs w:val="16"/>
        </w:rPr>
        <w:t>Meudon</w:t>
      </w:r>
      <w:proofErr w:type="spellEnd"/>
      <w:r w:rsidRPr="0009377D">
        <w:rPr>
          <w:rFonts w:ascii="Courier New" w:hAnsi="Courier New" w:cs="Courier New"/>
          <w:sz w:val="16"/>
          <w:szCs w:val="16"/>
        </w:rPr>
        <w:t xml:space="preserve"> Observatory has publ</w:t>
      </w:r>
      <w:r w:rsidR="0009377D">
        <w:rPr>
          <w:rFonts w:ascii="Courier New" w:hAnsi="Courier New" w:cs="Courier New"/>
          <w:sz w:val="16"/>
          <w:szCs w:val="16"/>
        </w:rPr>
        <w:t xml:space="preserve">ished synoptic maps of the sun </w:t>
      </w:r>
      <w:r w:rsidRPr="0009377D">
        <w:rPr>
          <w:rFonts w:ascii="Courier New" w:hAnsi="Courier New" w:cs="Courier New"/>
          <w:sz w:val="16"/>
          <w:szCs w:val="16"/>
        </w:rPr>
        <w:t>showing the form and development of filament</w:t>
      </w:r>
      <w:r w:rsidR="0009377D">
        <w:rPr>
          <w:rFonts w:ascii="Courier New" w:hAnsi="Courier New" w:cs="Courier New"/>
          <w:sz w:val="16"/>
          <w:szCs w:val="16"/>
        </w:rPr>
        <w:t xml:space="preserve">s, extent and intensity of </w:t>
      </w:r>
      <w:r w:rsidRPr="0009377D">
        <w:rPr>
          <w:rFonts w:ascii="Courier New" w:hAnsi="Courier New" w:cs="Courier New"/>
          <w:sz w:val="16"/>
          <w:szCs w:val="16"/>
        </w:rPr>
        <w:t xml:space="preserve">faculae, position and approximate size </w:t>
      </w:r>
      <w:r w:rsidR="0009377D">
        <w:rPr>
          <w:rFonts w:ascii="Courier New" w:hAnsi="Courier New" w:cs="Courier New"/>
          <w:sz w:val="16"/>
          <w:szCs w:val="16"/>
        </w:rPr>
        <w:t xml:space="preserve">of the spot groups.  A special </w:t>
      </w:r>
      <w:r w:rsidRPr="0009377D">
        <w:rPr>
          <w:rFonts w:ascii="Courier New" w:hAnsi="Courier New" w:cs="Courier New"/>
          <w:sz w:val="16"/>
          <w:szCs w:val="16"/>
        </w:rPr>
        <w:t xml:space="preserve">catalogue is provided, together with the maps of filaments.  </w:t>
      </w: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>This work will of course be continued an</w:t>
      </w:r>
      <w:r w:rsidR="0009377D">
        <w:rPr>
          <w:rFonts w:ascii="Courier New" w:hAnsi="Courier New" w:cs="Courier New"/>
          <w:sz w:val="16"/>
          <w:szCs w:val="16"/>
        </w:rPr>
        <w:t xml:space="preserve">d intensified during the IGY. </w:t>
      </w:r>
      <w:r w:rsidRPr="0009377D">
        <w:rPr>
          <w:rFonts w:ascii="Courier New" w:hAnsi="Courier New" w:cs="Courier New"/>
          <w:sz w:val="16"/>
          <w:szCs w:val="16"/>
        </w:rPr>
        <w:t>Instructions will be g</w:t>
      </w:r>
      <w:r w:rsidRPr="0009377D">
        <w:rPr>
          <w:rFonts w:ascii="Courier New" w:hAnsi="Courier New" w:cs="Courier New"/>
          <w:sz w:val="16"/>
          <w:szCs w:val="16"/>
        </w:rPr>
        <w:t xml:space="preserve">iven by the </w:t>
      </w:r>
      <w:proofErr w:type="spellStart"/>
      <w:r w:rsidRPr="0009377D">
        <w:rPr>
          <w:rFonts w:ascii="Courier New" w:hAnsi="Courier New" w:cs="Courier New"/>
          <w:sz w:val="16"/>
          <w:szCs w:val="16"/>
        </w:rPr>
        <w:t>Meudon</w:t>
      </w:r>
      <w:proofErr w:type="spellEnd"/>
      <w:r w:rsidRPr="0009377D">
        <w:rPr>
          <w:rFonts w:ascii="Courier New" w:hAnsi="Courier New" w:cs="Courier New"/>
          <w:sz w:val="16"/>
          <w:szCs w:val="16"/>
        </w:rPr>
        <w:t xml:space="preserve"> Observ</w:t>
      </w:r>
      <w:r w:rsidR="0009377D">
        <w:rPr>
          <w:rFonts w:ascii="Courier New" w:hAnsi="Courier New" w:cs="Courier New"/>
          <w:sz w:val="16"/>
          <w:szCs w:val="16"/>
        </w:rPr>
        <w:t xml:space="preserve">atory directly to co-operating </w:t>
      </w:r>
      <w:r w:rsidRPr="0009377D">
        <w:rPr>
          <w:rFonts w:ascii="Courier New" w:hAnsi="Courier New" w:cs="Courier New"/>
          <w:sz w:val="16"/>
          <w:szCs w:val="16"/>
        </w:rPr>
        <w:t xml:space="preserve">institutions.  </w:t>
      </w: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>8. LIGHT CURVES OF FLARES BASED ON PHOTOGRAPHIC AND PHOTOELECTRIC MEASUREMENTS</w:t>
      </w: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PRINCIPAL </w:t>
      </w:r>
      <w:proofErr w:type="gramStart"/>
      <w:r w:rsidRPr="0009377D">
        <w:rPr>
          <w:rFonts w:ascii="Courier New" w:hAnsi="Courier New" w:cs="Courier New"/>
          <w:sz w:val="16"/>
          <w:szCs w:val="16"/>
        </w:rPr>
        <w:t>CENTER :</w:t>
      </w:r>
      <w:proofErr w:type="gramEnd"/>
      <w:r w:rsidRPr="0009377D">
        <w:rPr>
          <w:rFonts w:ascii="Courier New" w:hAnsi="Courier New" w:cs="Courier New"/>
          <w:sz w:val="16"/>
          <w:szCs w:val="16"/>
        </w:rPr>
        <w:t xml:space="preserve"> CRIMEAN ASTROPHYSICAL OBSERVATORY </w:t>
      </w: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Editor's Note:  Section deleted because it </w:t>
      </w:r>
      <w:r w:rsidRPr="0009377D">
        <w:rPr>
          <w:rFonts w:ascii="Courier New" w:hAnsi="Courier New" w:cs="Courier New"/>
          <w:sz w:val="16"/>
          <w:szCs w:val="16"/>
        </w:rPr>
        <w:t>re</w:t>
      </w:r>
      <w:r w:rsidR="0009377D">
        <w:rPr>
          <w:rFonts w:ascii="Courier New" w:hAnsi="Courier New" w:cs="Courier New"/>
          <w:sz w:val="16"/>
          <w:szCs w:val="16"/>
        </w:rPr>
        <w:t xml:space="preserve">lates to solar flare events and </w:t>
      </w:r>
      <w:r w:rsidRPr="0009377D">
        <w:rPr>
          <w:rFonts w:ascii="Courier New" w:hAnsi="Courier New" w:cs="Courier New"/>
          <w:sz w:val="16"/>
          <w:szCs w:val="16"/>
        </w:rPr>
        <w:t>not Prominences and Filaments.</w:t>
      </w: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>9. INSTRUCTIONS FOR THE OBSERVATION OF SURGES AND ACTIVE PROMINENCE REGIONS</w:t>
      </w: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PRINCIPAL </w:t>
      </w:r>
      <w:proofErr w:type="gramStart"/>
      <w:r w:rsidRPr="0009377D">
        <w:rPr>
          <w:rFonts w:ascii="Courier New" w:hAnsi="Courier New" w:cs="Courier New"/>
          <w:sz w:val="16"/>
          <w:szCs w:val="16"/>
        </w:rPr>
        <w:t>CENTER :</w:t>
      </w:r>
      <w:proofErr w:type="gramEnd"/>
      <w:r w:rsidRPr="0009377D">
        <w:rPr>
          <w:rFonts w:ascii="Courier New" w:hAnsi="Courier New" w:cs="Courier New"/>
          <w:sz w:val="16"/>
          <w:szCs w:val="16"/>
        </w:rPr>
        <w:t xml:space="preserve"> HIGH ALTITUDE OBSERVATORY, BOULDER, COLORADO, U.S.A.</w:t>
      </w: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>Among solar phenomena of great impo</w:t>
      </w:r>
      <w:r w:rsidRPr="0009377D">
        <w:rPr>
          <w:rFonts w:ascii="Courier New" w:hAnsi="Courier New" w:cs="Courier New"/>
          <w:sz w:val="16"/>
          <w:szCs w:val="16"/>
        </w:rPr>
        <w:t xml:space="preserve">rtance for </w:t>
      </w:r>
      <w:r w:rsidR="0009377D">
        <w:rPr>
          <w:rFonts w:ascii="Courier New" w:hAnsi="Courier New" w:cs="Courier New"/>
          <w:sz w:val="16"/>
          <w:szCs w:val="16"/>
        </w:rPr>
        <w:t xml:space="preserve">judging the solar activity are </w:t>
      </w:r>
      <w:r w:rsidRPr="0009377D">
        <w:rPr>
          <w:rFonts w:ascii="Courier New" w:hAnsi="Courier New" w:cs="Courier New"/>
          <w:sz w:val="16"/>
          <w:szCs w:val="16"/>
        </w:rPr>
        <w:t>the surges, which sometimes accompany solar</w:t>
      </w:r>
      <w:r w:rsidR="0009377D">
        <w:rPr>
          <w:rFonts w:ascii="Courier New" w:hAnsi="Courier New" w:cs="Courier New"/>
          <w:sz w:val="16"/>
          <w:szCs w:val="16"/>
        </w:rPr>
        <w:t xml:space="preserve"> flares and sometimes occur in </w:t>
      </w:r>
      <w:r w:rsidRPr="0009377D">
        <w:rPr>
          <w:rFonts w:ascii="Courier New" w:hAnsi="Courier New" w:cs="Courier New"/>
          <w:sz w:val="16"/>
          <w:szCs w:val="16"/>
        </w:rPr>
        <w:t>their absence, and the active region pro</w:t>
      </w:r>
      <w:r w:rsidR="0009377D">
        <w:rPr>
          <w:rFonts w:ascii="Courier New" w:hAnsi="Courier New" w:cs="Courier New"/>
          <w:sz w:val="16"/>
          <w:szCs w:val="16"/>
        </w:rPr>
        <w:t xml:space="preserve">minences such as active loops, </w:t>
      </w:r>
      <w:proofErr w:type="spellStart"/>
      <w:r w:rsidRPr="0009377D">
        <w:rPr>
          <w:rFonts w:ascii="Courier New" w:hAnsi="Courier New" w:cs="Courier New"/>
          <w:sz w:val="16"/>
          <w:szCs w:val="16"/>
        </w:rPr>
        <w:t>downflowing</w:t>
      </w:r>
      <w:proofErr w:type="spellEnd"/>
      <w:r w:rsidRPr="0009377D">
        <w:rPr>
          <w:rFonts w:ascii="Courier New" w:hAnsi="Courier New" w:cs="Courier New"/>
          <w:sz w:val="16"/>
          <w:szCs w:val="16"/>
        </w:rPr>
        <w:t xml:space="preserve"> streamers, sprays, </w:t>
      </w:r>
      <w:proofErr w:type="spellStart"/>
      <w:r w:rsidRPr="0009377D">
        <w:rPr>
          <w:rFonts w:ascii="Courier New" w:hAnsi="Courier New" w:cs="Courier New"/>
          <w:sz w:val="16"/>
          <w:szCs w:val="16"/>
        </w:rPr>
        <w:t>eruptives</w:t>
      </w:r>
      <w:proofErr w:type="spellEnd"/>
      <w:r w:rsidRPr="0009377D">
        <w:rPr>
          <w:rFonts w:ascii="Courier New" w:hAnsi="Courier New" w:cs="Courier New"/>
          <w:sz w:val="16"/>
          <w:szCs w:val="16"/>
        </w:rPr>
        <w:t xml:space="preserve">, etc. which often appear </w:t>
      </w:r>
      <w:r w:rsidR="0009377D">
        <w:rPr>
          <w:rFonts w:ascii="Courier New" w:hAnsi="Courier New" w:cs="Courier New"/>
          <w:sz w:val="16"/>
          <w:szCs w:val="16"/>
        </w:rPr>
        <w:t xml:space="preserve">above </w:t>
      </w:r>
      <w:r w:rsidRPr="0009377D">
        <w:rPr>
          <w:rFonts w:ascii="Courier New" w:hAnsi="Courier New" w:cs="Courier New"/>
          <w:sz w:val="16"/>
          <w:szCs w:val="16"/>
        </w:rPr>
        <w:t>sunspot groups.  Those observatories takin</w:t>
      </w:r>
      <w:r w:rsidR="0009377D">
        <w:rPr>
          <w:rFonts w:ascii="Courier New" w:hAnsi="Courier New" w:cs="Courier New"/>
          <w:sz w:val="16"/>
          <w:szCs w:val="16"/>
        </w:rPr>
        <w:t xml:space="preserve">g part in the flare patrol and </w:t>
      </w:r>
      <w:r w:rsidRPr="0009377D">
        <w:rPr>
          <w:rFonts w:ascii="Courier New" w:hAnsi="Courier New" w:cs="Courier New"/>
          <w:sz w:val="16"/>
          <w:szCs w:val="16"/>
        </w:rPr>
        <w:t>listed in Figs. 1 and 2 of Section II.5 of t</w:t>
      </w:r>
      <w:r w:rsidR="0009377D">
        <w:rPr>
          <w:rFonts w:ascii="Courier New" w:hAnsi="Courier New" w:cs="Courier New"/>
          <w:sz w:val="16"/>
          <w:szCs w:val="16"/>
        </w:rPr>
        <w:t xml:space="preserve">his Manual will have equipment </w:t>
      </w:r>
      <w:r w:rsidRPr="0009377D">
        <w:rPr>
          <w:rFonts w:ascii="Courier New" w:hAnsi="Courier New" w:cs="Courier New"/>
          <w:sz w:val="16"/>
          <w:szCs w:val="16"/>
        </w:rPr>
        <w:t>suitable for collecting information on surges a</w:t>
      </w:r>
      <w:r w:rsidR="0009377D">
        <w:rPr>
          <w:rFonts w:ascii="Courier New" w:hAnsi="Courier New" w:cs="Courier New"/>
          <w:sz w:val="16"/>
          <w:szCs w:val="16"/>
        </w:rPr>
        <w:t xml:space="preserve">nd active region prominences. </w:t>
      </w:r>
      <w:r w:rsidRPr="0009377D">
        <w:rPr>
          <w:rFonts w:ascii="Courier New" w:hAnsi="Courier New" w:cs="Courier New"/>
          <w:sz w:val="16"/>
          <w:szCs w:val="16"/>
        </w:rPr>
        <w:t>Institutions with co</w:t>
      </w:r>
      <w:r w:rsidRPr="0009377D">
        <w:rPr>
          <w:rFonts w:ascii="Courier New" w:hAnsi="Courier New" w:cs="Courier New"/>
          <w:sz w:val="16"/>
          <w:szCs w:val="16"/>
        </w:rPr>
        <w:t xml:space="preserve">ronagraphs will also </w:t>
      </w:r>
      <w:r w:rsidR="0009377D">
        <w:rPr>
          <w:rFonts w:ascii="Courier New" w:hAnsi="Courier New" w:cs="Courier New"/>
          <w:sz w:val="16"/>
          <w:szCs w:val="16"/>
        </w:rPr>
        <w:t xml:space="preserve">be equipped to supply valuable </w:t>
      </w:r>
      <w:r w:rsidRPr="0009377D">
        <w:rPr>
          <w:rFonts w:ascii="Courier New" w:hAnsi="Courier New" w:cs="Courier New"/>
          <w:sz w:val="16"/>
          <w:szCs w:val="16"/>
        </w:rPr>
        <w:t xml:space="preserve">additional information.  </w:t>
      </w:r>
    </w:p>
    <w:p w:rsidR="0009377D" w:rsidRDefault="0009377D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  <w:proofErr w:type="gramStart"/>
      <w:r w:rsidRPr="0009377D">
        <w:rPr>
          <w:rFonts w:ascii="Courier New" w:hAnsi="Courier New" w:cs="Courier New"/>
          <w:sz w:val="16"/>
          <w:szCs w:val="16"/>
        </w:rPr>
        <w:t>9.1  FORMS</w:t>
      </w:r>
      <w:proofErr w:type="gramEnd"/>
      <w:r w:rsidRPr="0009377D">
        <w:rPr>
          <w:rFonts w:ascii="Courier New" w:hAnsi="Courier New" w:cs="Courier New"/>
          <w:sz w:val="16"/>
          <w:szCs w:val="16"/>
        </w:rPr>
        <w:t xml:space="preserve"> OF REPORTING</w:t>
      </w: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>To facilitate the work of the Data Centers,</w:t>
      </w:r>
      <w:r w:rsidR="0009377D">
        <w:rPr>
          <w:rFonts w:ascii="Courier New" w:hAnsi="Courier New" w:cs="Courier New"/>
          <w:sz w:val="16"/>
          <w:szCs w:val="16"/>
        </w:rPr>
        <w:t xml:space="preserve"> we suggest that participating </w:t>
      </w:r>
      <w:r w:rsidRPr="0009377D">
        <w:rPr>
          <w:rFonts w:ascii="Courier New" w:hAnsi="Courier New" w:cs="Courier New"/>
          <w:sz w:val="16"/>
          <w:szCs w:val="16"/>
        </w:rPr>
        <w:t>observatories use accompanying standard form</w:t>
      </w:r>
      <w:r w:rsidR="0009377D">
        <w:rPr>
          <w:rFonts w:ascii="Courier New" w:hAnsi="Courier New" w:cs="Courier New"/>
          <w:sz w:val="16"/>
          <w:szCs w:val="16"/>
        </w:rPr>
        <w:t xml:space="preserve">.  Copies of this form will be </w:t>
      </w:r>
      <w:r w:rsidRPr="0009377D">
        <w:rPr>
          <w:rFonts w:ascii="Courier New" w:hAnsi="Courier New" w:cs="Courier New"/>
          <w:sz w:val="16"/>
          <w:szCs w:val="16"/>
        </w:rPr>
        <w:t>supplied, upon request by the High Altitude O</w:t>
      </w:r>
      <w:r w:rsidR="0009377D">
        <w:rPr>
          <w:rFonts w:ascii="Courier New" w:hAnsi="Courier New" w:cs="Courier New"/>
          <w:sz w:val="16"/>
          <w:szCs w:val="16"/>
        </w:rPr>
        <w:t xml:space="preserve">bservatory, Boulder, Colorado, </w:t>
      </w:r>
      <w:r w:rsidRPr="0009377D">
        <w:rPr>
          <w:rFonts w:ascii="Courier New" w:hAnsi="Courier New" w:cs="Courier New"/>
          <w:sz w:val="16"/>
          <w:szCs w:val="16"/>
        </w:rPr>
        <w:t>U.S.A.  A separate sheet of data on thi</w:t>
      </w:r>
      <w:r w:rsidR="0009377D">
        <w:rPr>
          <w:rFonts w:ascii="Courier New" w:hAnsi="Courier New" w:cs="Courier New"/>
          <w:sz w:val="16"/>
          <w:szCs w:val="16"/>
        </w:rPr>
        <w:t xml:space="preserve">s form should be used for each </w:t>
      </w:r>
      <w:r w:rsidRPr="0009377D">
        <w:rPr>
          <w:rFonts w:ascii="Courier New" w:hAnsi="Courier New" w:cs="Courier New"/>
          <w:sz w:val="16"/>
          <w:szCs w:val="16"/>
        </w:rPr>
        <w:t>observing day, but more than one sheet may b</w:t>
      </w:r>
      <w:r w:rsidR="0009377D">
        <w:rPr>
          <w:rFonts w:ascii="Courier New" w:hAnsi="Courier New" w:cs="Courier New"/>
          <w:sz w:val="16"/>
          <w:szCs w:val="16"/>
        </w:rPr>
        <w:t xml:space="preserve">e used if necessary.  One copy </w:t>
      </w:r>
      <w:r w:rsidRPr="0009377D">
        <w:rPr>
          <w:rFonts w:ascii="Courier New" w:hAnsi="Courier New" w:cs="Courier New"/>
          <w:sz w:val="16"/>
          <w:szCs w:val="16"/>
        </w:rPr>
        <w:t xml:space="preserve">should be sent to High Altitude </w:t>
      </w:r>
      <w:r w:rsidRPr="0009377D">
        <w:rPr>
          <w:rFonts w:ascii="Courier New" w:hAnsi="Courier New" w:cs="Courier New"/>
          <w:sz w:val="16"/>
          <w:szCs w:val="16"/>
        </w:rPr>
        <w:t xml:space="preserve">Observatory, </w:t>
      </w:r>
      <w:r w:rsidR="0009377D">
        <w:rPr>
          <w:rFonts w:ascii="Courier New" w:hAnsi="Courier New" w:cs="Courier New"/>
          <w:sz w:val="16"/>
          <w:szCs w:val="16"/>
        </w:rPr>
        <w:t xml:space="preserve">Boulder, Colorado, U.S.A., one </w:t>
      </w:r>
      <w:r w:rsidRPr="0009377D">
        <w:rPr>
          <w:rFonts w:ascii="Courier New" w:hAnsi="Courier New" w:cs="Courier New"/>
          <w:sz w:val="16"/>
          <w:szCs w:val="16"/>
        </w:rPr>
        <w:t xml:space="preserve">to Moscow and one to </w:t>
      </w:r>
      <w:proofErr w:type="spellStart"/>
      <w:r w:rsidRPr="0009377D">
        <w:rPr>
          <w:rFonts w:ascii="Courier New" w:hAnsi="Courier New" w:cs="Courier New"/>
          <w:sz w:val="16"/>
          <w:szCs w:val="16"/>
        </w:rPr>
        <w:t>Meudon</w:t>
      </w:r>
      <w:proofErr w:type="spellEnd"/>
      <w:r w:rsidRPr="0009377D">
        <w:rPr>
          <w:rFonts w:ascii="Courier New" w:hAnsi="Courier New" w:cs="Courier New"/>
          <w:sz w:val="16"/>
          <w:szCs w:val="16"/>
        </w:rPr>
        <w:t>.  Reports can be ma</w:t>
      </w:r>
      <w:r w:rsidR="0009377D">
        <w:rPr>
          <w:rFonts w:ascii="Courier New" w:hAnsi="Courier New" w:cs="Courier New"/>
          <w:sz w:val="16"/>
          <w:szCs w:val="16"/>
        </w:rPr>
        <w:t>iled in groups once or twice a month.</w:t>
      </w: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>(EDITOR'S NOTE:  Routine observing reports s</w:t>
      </w:r>
      <w:r w:rsidR="0009377D">
        <w:rPr>
          <w:rFonts w:ascii="Courier New" w:hAnsi="Courier New" w:cs="Courier New"/>
          <w:sz w:val="16"/>
          <w:szCs w:val="16"/>
        </w:rPr>
        <w:t xml:space="preserve">hould now be sent to World </w:t>
      </w:r>
      <w:proofErr w:type="spellStart"/>
      <w:r w:rsidR="0009377D">
        <w:rPr>
          <w:rFonts w:ascii="Courier New" w:hAnsi="Courier New" w:cs="Courier New"/>
          <w:sz w:val="16"/>
          <w:szCs w:val="16"/>
        </w:rPr>
        <w:t>Data</w:t>
      </w:r>
      <w:r w:rsidRPr="0009377D">
        <w:rPr>
          <w:rFonts w:ascii="Courier New" w:hAnsi="Courier New" w:cs="Courier New"/>
          <w:sz w:val="16"/>
          <w:szCs w:val="16"/>
        </w:rPr>
        <w:t>Center</w:t>
      </w:r>
      <w:proofErr w:type="spellEnd"/>
      <w:r w:rsidRPr="0009377D">
        <w:rPr>
          <w:rFonts w:ascii="Courier New" w:hAnsi="Courier New" w:cs="Courier New"/>
          <w:sz w:val="16"/>
          <w:szCs w:val="16"/>
        </w:rPr>
        <w:t xml:space="preserve"> A for Solar-Terrestrial Physics, NOAA NGD</w:t>
      </w:r>
      <w:r w:rsidR="0009377D">
        <w:rPr>
          <w:rFonts w:ascii="Courier New" w:hAnsi="Courier New" w:cs="Courier New"/>
          <w:sz w:val="16"/>
          <w:szCs w:val="16"/>
        </w:rPr>
        <w:t xml:space="preserve">C E/GC2, 325 </w:t>
      </w:r>
      <w:proofErr w:type="spellStart"/>
      <w:r w:rsidR="0009377D">
        <w:rPr>
          <w:rFonts w:ascii="Courier New" w:hAnsi="Courier New" w:cs="Courier New"/>
          <w:sz w:val="16"/>
          <w:szCs w:val="16"/>
        </w:rPr>
        <w:t>Broadway</w:t>
      </w:r>
      <w:proofErr w:type="gramStart"/>
      <w:r w:rsidR="0009377D">
        <w:rPr>
          <w:rFonts w:ascii="Courier New" w:hAnsi="Courier New" w:cs="Courier New"/>
          <w:sz w:val="16"/>
          <w:szCs w:val="16"/>
        </w:rPr>
        <w:t>,</w:t>
      </w:r>
      <w:r w:rsidRPr="0009377D">
        <w:rPr>
          <w:rFonts w:ascii="Courier New" w:hAnsi="Courier New" w:cs="Courier New"/>
          <w:sz w:val="16"/>
          <w:szCs w:val="16"/>
        </w:rPr>
        <w:t>Boulder</w:t>
      </w:r>
      <w:proofErr w:type="spellEnd"/>
      <w:proofErr w:type="gramEnd"/>
      <w:r w:rsidRPr="0009377D">
        <w:rPr>
          <w:rFonts w:ascii="Courier New" w:hAnsi="Courier New" w:cs="Courier New"/>
          <w:sz w:val="16"/>
          <w:szCs w:val="16"/>
        </w:rPr>
        <w:t>, CO  80303 USA.  These data appe</w:t>
      </w:r>
      <w:r w:rsidR="0009377D">
        <w:rPr>
          <w:rFonts w:ascii="Courier New" w:hAnsi="Courier New" w:cs="Courier New"/>
          <w:sz w:val="16"/>
          <w:szCs w:val="16"/>
        </w:rPr>
        <w:t xml:space="preserve">ar monthly in Solar-Geophysical </w:t>
      </w:r>
      <w:r w:rsidRPr="0009377D">
        <w:rPr>
          <w:rFonts w:ascii="Courier New" w:hAnsi="Courier New" w:cs="Courier New"/>
          <w:sz w:val="16"/>
          <w:szCs w:val="16"/>
        </w:rPr>
        <w:t>Data.)</w:t>
      </w: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  <w:proofErr w:type="gramStart"/>
      <w:r w:rsidRPr="0009377D">
        <w:rPr>
          <w:rFonts w:ascii="Courier New" w:hAnsi="Courier New" w:cs="Courier New"/>
          <w:sz w:val="16"/>
          <w:szCs w:val="16"/>
        </w:rPr>
        <w:t>9.2  WAVE</w:t>
      </w:r>
      <w:proofErr w:type="gramEnd"/>
      <w:r w:rsidRPr="0009377D">
        <w:rPr>
          <w:rFonts w:ascii="Courier New" w:hAnsi="Courier New" w:cs="Courier New"/>
          <w:sz w:val="16"/>
          <w:szCs w:val="16"/>
        </w:rPr>
        <w:t>-LENGTH</w:t>
      </w:r>
    </w:p>
    <w:p w:rsid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>If all observations are made at the same wave-len</w:t>
      </w:r>
      <w:r w:rsidR="0009377D">
        <w:rPr>
          <w:rFonts w:ascii="Courier New" w:hAnsi="Courier New" w:cs="Courier New"/>
          <w:sz w:val="16"/>
          <w:szCs w:val="16"/>
        </w:rPr>
        <w:t xml:space="preserve">gth, indicate this wave-length </w:t>
      </w:r>
      <w:r w:rsidRPr="0009377D">
        <w:rPr>
          <w:rFonts w:ascii="Courier New" w:hAnsi="Courier New" w:cs="Courier New"/>
          <w:sz w:val="16"/>
          <w:szCs w:val="16"/>
        </w:rPr>
        <w:t>and the wave-length range under "Wave-length" and "Pas</w:t>
      </w:r>
      <w:r w:rsidR="0009377D">
        <w:rPr>
          <w:rFonts w:ascii="Courier New" w:hAnsi="Courier New" w:cs="Courier New"/>
          <w:sz w:val="16"/>
          <w:szCs w:val="16"/>
        </w:rPr>
        <w:t xml:space="preserve">s-band".  If observations </w:t>
      </w:r>
      <w:r w:rsidRPr="0009377D">
        <w:rPr>
          <w:rFonts w:ascii="Courier New" w:hAnsi="Courier New" w:cs="Courier New"/>
          <w:sz w:val="16"/>
          <w:szCs w:val="16"/>
        </w:rPr>
        <w:t>are made at different wave-lengths, the p</w:t>
      </w:r>
      <w:r w:rsidR="0009377D">
        <w:rPr>
          <w:rFonts w:ascii="Courier New" w:hAnsi="Courier New" w:cs="Courier New"/>
          <w:sz w:val="16"/>
          <w:szCs w:val="16"/>
        </w:rPr>
        <w:t xml:space="preserve">ass-band varied, or a sweep in </w:t>
      </w:r>
      <w:r w:rsidRPr="0009377D">
        <w:rPr>
          <w:rFonts w:ascii="Courier New" w:hAnsi="Courier New" w:cs="Courier New"/>
          <w:sz w:val="16"/>
          <w:szCs w:val="16"/>
        </w:rPr>
        <w:t>wave-length carried out, give this information in "Remarks".</w:t>
      </w:r>
    </w:p>
    <w:p w:rsidR="0009377D" w:rsidRDefault="0009377D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  <w:proofErr w:type="gramStart"/>
      <w:r w:rsidRPr="0009377D">
        <w:rPr>
          <w:rFonts w:ascii="Courier New" w:hAnsi="Courier New" w:cs="Courier New"/>
          <w:sz w:val="16"/>
          <w:szCs w:val="16"/>
        </w:rPr>
        <w:t>9.3  PHENOMENA</w:t>
      </w:r>
      <w:proofErr w:type="gramEnd"/>
    </w:p>
    <w:p w:rsidR="00000000" w:rsidRPr="0009377D" w:rsidRDefault="00BD0CAF" w:rsidP="005F6C33">
      <w:pPr>
        <w:pStyle w:val="PlainText"/>
        <w:ind w:left="720" w:hanging="720"/>
        <w:jc w:val="both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DSD = Dark surge on disk, also termed "active dark </w:t>
      </w:r>
      <w:proofErr w:type="spellStart"/>
      <w:r w:rsidRPr="0009377D">
        <w:rPr>
          <w:rFonts w:ascii="Courier New" w:hAnsi="Courier New" w:cs="Courier New"/>
          <w:sz w:val="16"/>
          <w:szCs w:val="16"/>
        </w:rPr>
        <w:t>flocculus</w:t>
      </w:r>
      <w:proofErr w:type="spellEnd"/>
      <w:r w:rsidRPr="0009377D">
        <w:rPr>
          <w:rFonts w:ascii="Courier New" w:hAnsi="Courier New" w:cs="Courier New"/>
          <w:sz w:val="16"/>
          <w:szCs w:val="16"/>
        </w:rPr>
        <w:t xml:space="preserve">".  These objects </w:t>
      </w:r>
      <w:r w:rsidRPr="0009377D">
        <w:rPr>
          <w:rFonts w:ascii="Courier New" w:hAnsi="Courier New" w:cs="Courier New"/>
          <w:sz w:val="16"/>
          <w:szCs w:val="16"/>
        </w:rPr>
        <w:t>often have the shape of brushes or stre</w:t>
      </w:r>
      <w:r w:rsidR="0009377D">
        <w:rPr>
          <w:rFonts w:ascii="Courier New" w:hAnsi="Courier New" w:cs="Courier New"/>
          <w:sz w:val="16"/>
          <w:szCs w:val="16"/>
        </w:rPr>
        <w:t xml:space="preserve">amers, or may appear sometimes </w:t>
      </w:r>
      <w:r w:rsidRPr="0009377D">
        <w:rPr>
          <w:rFonts w:ascii="Courier New" w:hAnsi="Courier New" w:cs="Courier New"/>
          <w:sz w:val="16"/>
          <w:szCs w:val="16"/>
        </w:rPr>
        <w:t xml:space="preserve">as very dark clouds.  These are </w:t>
      </w:r>
      <w:r w:rsidRPr="0009377D">
        <w:rPr>
          <w:rFonts w:ascii="Courier New" w:hAnsi="Courier New" w:cs="Courier New"/>
          <w:sz w:val="16"/>
          <w:szCs w:val="16"/>
        </w:rPr>
        <w:lastRenderedPageBreak/>
        <w:t>recogn</w:t>
      </w:r>
      <w:r w:rsidR="0009377D">
        <w:rPr>
          <w:rFonts w:ascii="Courier New" w:hAnsi="Courier New" w:cs="Courier New"/>
          <w:sz w:val="16"/>
          <w:szCs w:val="16"/>
        </w:rPr>
        <w:t xml:space="preserve">ized as surges by their sudden </w:t>
      </w:r>
      <w:r w:rsidRPr="0009377D">
        <w:rPr>
          <w:rFonts w:ascii="Courier New" w:hAnsi="Courier New" w:cs="Courier New"/>
          <w:sz w:val="16"/>
          <w:szCs w:val="16"/>
        </w:rPr>
        <w:t>development, and by their sigh</w:t>
      </w:r>
      <w:r w:rsidR="0009377D">
        <w:rPr>
          <w:rFonts w:ascii="Courier New" w:hAnsi="Courier New" w:cs="Courier New"/>
          <w:sz w:val="16"/>
          <w:szCs w:val="16"/>
        </w:rPr>
        <w:t>tline or tangential velocities.</w:t>
      </w:r>
    </w:p>
    <w:p w:rsidR="00000000" w:rsidRPr="0009377D" w:rsidRDefault="00BD0CAF" w:rsidP="005F6C33">
      <w:pPr>
        <w:pStyle w:val="PlainText"/>
        <w:ind w:left="720" w:hanging="720"/>
        <w:jc w:val="both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>BSL = Bright surge at limb.  Typi</w:t>
      </w:r>
      <w:r w:rsidRPr="0009377D">
        <w:rPr>
          <w:rFonts w:ascii="Courier New" w:hAnsi="Courier New" w:cs="Courier New"/>
          <w:sz w:val="16"/>
          <w:szCs w:val="16"/>
        </w:rPr>
        <w:t>cal features</w:t>
      </w:r>
      <w:r w:rsidR="0009377D">
        <w:rPr>
          <w:rFonts w:ascii="Courier New" w:hAnsi="Courier New" w:cs="Courier New"/>
          <w:sz w:val="16"/>
          <w:szCs w:val="16"/>
        </w:rPr>
        <w:t xml:space="preserve"> are high intensity and narrow </w:t>
      </w:r>
      <w:r w:rsidRPr="0009377D">
        <w:rPr>
          <w:rFonts w:ascii="Courier New" w:hAnsi="Courier New" w:cs="Courier New"/>
          <w:sz w:val="16"/>
          <w:szCs w:val="16"/>
        </w:rPr>
        <w:t xml:space="preserve">shape.  A typical surge appears and moves </w:t>
      </w:r>
      <w:r w:rsidR="0009377D">
        <w:rPr>
          <w:rFonts w:ascii="Courier New" w:hAnsi="Courier New" w:cs="Courier New"/>
          <w:sz w:val="16"/>
          <w:szCs w:val="16"/>
        </w:rPr>
        <w:t xml:space="preserve">rapidly outward from the solar </w:t>
      </w:r>
      <w:r w:rsidRPr="0009377D">
        <w:rPr>
          <w:rFonts w:ascii="Courier New" w:hAnsi="Courier New" w:cs="Courier New"/>
          <w:sz w:val="16"/>
          <w:szCs w:val="16"/>
        </w:rPr>
        <w:t>surface.  It may then either fade or it</w:t>
      </w:r>
      <w:r w:rsidR="0009377D">
        <w:rPr>
          <w:rFonts w:ascii="Courier New" w:hAnsi="Courier New" w:cs="Courier New"/>
          <w:sz w:val="16"/>
          <w:szCs w:val="16"/>
        </w:rPr>
        <w:t xml:space="preserve"> may reverse its direction and </w:t>
      </w:r>
      <w:r w:rsidRPr="0009377D">
        <w:rPr>
          <w:rFonts w:ascii="Courier New" w:hAnsi="Courier New" w:cs="Courier New"/>
          <w:sz w:val="16"/>
          <w:szCs w:val="16"/>
        </w:rPr>
        <w:t>return to the photosphere, generally along the sa</w:t>
      </w:r>
      <w:r w:rsidR="0009377D">
        <w:rPr>
          <w:rFonts w:ascii="Courier New" w:hAnsi="Courier New" w:cs="Courier New"/>
          <w:sz w:val="16"/>
          <w:szCs w:val="16"/>
        </w:rPr>
        <w:t xml:space="preserve">me trajectory as that </w:t>
      </w:r>
      <w:r w:rsidRPr="0009377D">
        <w:rPr>
          <w:rFonts w:ascii="Courier New" w:hAnsi="Courier New" w:cs="Courier New"/>
          <w:sz w:val="16"/>
          <w:szCs w:val="16"/>
        </w:rPr>
        <w:t xml:space="preserve">of its outward motion. </w:t>
      </w:r>
    </w:p>
    <w:p w:rsidR="00000000" w:rsidRPr="0009377D" w:rsidRDefault="00BD0CAF" w:rsidP="005F6C33">
      <w:pPr>
        <w:pStyle w:val="PlainText"/>
        <w:ind w:left="720" w:hanging="720"/>
        <w:jc w:val="both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APR = Active prominence regions.  These regions </w:t>
      </w:r>
      <w:r w:rsidR="0009377D">
        <w:rPr>
          <w:rFonts w:ascii="Courier New" w:hAnsi="Courier New" w:cs="Courier New"/>
          <w:sz w:val="16"/>
          <w:szCs w:val="16"/>
        </w:rPr>
        <w:t xml:space="preserve">are portions of the solar limb </w:t>
      </w:r>
      <w:r w:rsidRPr="0009377D">
        <w:rPr>
          <w:rFonts w:ascii="Courier New" w:hAnsi="Courier New" w:cs="Courier New"/>
          <w:sz w:val="16"/>
          <w:szCs w:val="16"/>
        </w:rPr>
        <w:t>displaying active prominences character</w:t>
      </w:r>
      <w:r w:rsidR="0009377D">
        <w:rPr>
          <w:rFonts w:ascii="Courier New" w:hAnsi="Courier New" w:cs="Courier New"/>
          <w:sz w:val="16"/>
          <w:szCs w:val="16"/>
        </w:rPr>
        <w:t xml:space="preserve">ized by down-flowing knots and </w:t>
      </w:r>
      <w:r w:rsidRPr="0009377D">
        <w:rPr>
          <w:rFonts w:ascii="Courier New" w:hAnsi="Courier New" w:cs="Courier New"/>
          <w:sz w:val="16"/>
          <w:szCs w:val="16"/>
        </w:rPr>
        <w:t>streamers, sprays (rapid outwards ejecti</w:t>
      </w:r>
      <w:r w:rsidR="0009377D">
        <w:rPr>
          <w:rFonts w:ascii="Courier New" w:hAnsi="Courier New" w:cs="Courier New"/>
          <w:sz w:val="16"/>
          <w:szCs w:val="16"/>
        </w:rPr>
        <w:t xml:space="preserve">on of scattered prominence </w:t>
      </w:r>
      <w:r w:rsidRPr="0009377D">
        <w:rPr>
          <w:rFonts w:ascii="Courier New" w:hAnsi="Courier New" w:cs="Courier New"/>
          <w:sz w:val="16"/>
          <w:szCs w:val="16"/>
        </w:rPr>
        <w:t>material from the limb generally</w:t>
      </w:r>
      <w:r w:rsidR="0009377D">
        <w:rPr>
          <w:rFonts w:ascii="Courier New" w:hAnsi="Courier New" w:cs="Courier New"/>
          <w:sz w:val="16"/>
          <w:szCs w:val="16"/>
        </w:rPr>
        <w:t xml:space="preserve"> along straight trajectories), </w:t>
      </w:r>
      <w:r w:rsidRPr="0009377D">
        <w:rPr>
          <w:rFonts w:ascii="Courier New" w:hAnsi="Courier New" w:cs="Courier New"/>
          <w:sz w:val="16"/>
          <w:szCs w:val="16"/>
        </w:rPr>
        <w:t>frequent surges, and curved loops.  Th</w:t>
      </w:r>
      <w:r w:rsidR="0009377D">
        <w:rPr>
          <w:rFonts w:ascii="Courier New" w:hAnsi="Courier New" w:cs="Courier New"/>
          <w:sz w:val="16"/>
          <w:szCs w:val="16"/>
        </w:rPr>
        <w:t xml:space="preserve">e types of objects observed in </w:t>
      </w:r>
      <w:r w:rsidRPr="0009377D">
        <w:rPr>
          <w:rFonts w:ascii="Courier New" w:hAnsi="Courier New" w:cs="Courier New"/>
          <w:sz w:val="16"/>
          <w:szCs w:val="16"/>
        </w:rPr>
        <w:t>these regions should be indicated by us</w:t>
      </w:r>
      <w:r w:rsidR="0009377D">
        <w:rPr>
          <w:rFonts w:ascii="Courier New" w:hAnsi="Courier New" w:cs="Courier New"/>
          <w:sz w:val="16"/>
          <w:szCs w:val="16"/>
        </w:rPr>
        <w:t xml:space="preserve">ing letters J through R in the </w:t>
      </w:r>
      <w:r w:rsidRPr="0009377D">
        <w:rPr>
          <w:rFonts w:ascii="Courier New" w:hAnsi="Courier New" w:cs="Courier New"/>
          <w:sz w:val="16"/>
          <w:szCs w:val="16"/>
        </w:rPr>
        <w:t>"Remarks" code and their importance classified as explained below.</w:t>
      </w: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  <w:proofErr w:type="gramStart"/>
      <w:r w:rsidRPr="0009377D">
        <w:rPr>
          <w:rFonts w:ascii="Courier New" w:hAnsi="Courier New" w:cs="Courier New"/>
          <w:sz w:val="16"/>
          <w:szCs w:val="16"/>
        </w:rPr>
        <w:t>9.4  IMPORTANCE</w:t>
      </w:r>
      <w:proofErr w:type="gramEnd"/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>Give values for single surges and for active p</w:t>
      </w:r>
      <w:r w:rsidR="0009377D">
        <w:rPr>
          <w:rFonts w:ascii="Courier New" w:hAnsi="Courier New" w:cs="Courier New"/>
          <w:sz w:val="16"/>
          <w:szCs w:val="16"/>
        </w:rPr>
        <w:t xml:space="preserve">rominence regions according to </w:t>
      </w:r>
      <w:r w:rsidRPr="0009377D">
        <w:rPr>
          <w:rFonts w:ascii="Courier New" w:hAnsi="Courier New" w:cs="Courier New"/>
          <w:sz w:val="16"/>
          <w:szCs w:val="16"/>
        </w:rPr>
        <w:t>the following rules recommended by the GSAGI Barcelona 1956 meeting:</w:t>
      </w: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>SURGES</w:t>
      </w: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>List importance</w:t>
      </w:r>
      <w:r w:rsidRPr="0009377D">
        <w:rPr>
          <w:rFonts w:ascii="Courier New" w:hAnsi="Courier New" w:cs="Courier New"/>
          <w:sz w:val="16"/>
          <w:szCs w:val="16"/>
        </w:rPr>
        <w:t xml:space="preserve"> of single surges, based on a</w:t>
      </w:r>
      <w:r w:rsidR="0009377D">
        <w:rPr>
          <w:rFonts w:ascii="Courier New" w:hAnsi="Courier New" w:cs="Courier New"/>
          <w:sz w:val="16"/>
          <w:szCs w:val="16"/>
        </w:rPr>
        <w:t xml:space="preserve">pparent length (expressed as a </w:t>
      </w:r>
      <w:r w:rsidRPr="0009377D">
        <w:rPr>
          <w:rFonts w:ascii="Courier New" w:hAnsi="Courier New" w:cs="Courier New"/>
          <w:sz w:val="16"/>
          <w:szCs w:val="16"/>
        </w:rPr>
        <w:t>percentage of solar radius).  If sightline and ta</w:t>
      </w:r>
      <w:r w:rsidR="0009377D">
        <w:rPr>
          <w:rFonts w:ascii="Courier New" w:hAnsi="Courier New" w:cs="Courier New"/>
          <w:sz w:val="16"/>
          <w:szCs w:val="16"/>
        </w:rPr>
        <w:t xml:space="preserve">ngential velocities are known, </w:t>
      </w:r>
      <w:r w:rsidRPr="0009377D">
        <w:rPr>
          <w:rFonts w:ascii="Courier New" w:hAnsi="Courier New" w:cs="Courier New"/>
          <w:sz w:val="16"/>
          <w:szCs w:val="16"/>
        </w:rPr>
        <w:t>include them in the "Remarks".  In especially in</w:t>
      </w:r>
      <w:r w:rsidR="0009377D">
        <w:rPr>
          <w:rFonts w:ascii="Courier New" w:hAnsi="Courier New" w:cs="Courier New"/>
          <w:sz w:val="16"/>
          <w:szCs w:val="16"/>
        </w:rPr>
        <w:t xml:space="preserve">teresting cases a special table </w:t>
      </w:r>
      <w:r w:rsidRPr="0009377D">
        <w:rPr>
          <w:rFonts w:ascii="Courier New" w:hAnsi="Courier New" w:cs="Courier New"/>
          <w:sz w:val="16"/>
          <w:szCs w:val="16"/>
        </w:rPr>
        <w:t xml:space="preserve">of velocities during the surge is </w:t>
      </w:r>
      <w:r w:rsidRPr="0009377D">
        <w:rPr>
          <w:rFonts w:ascii="Courier New" w:hAnsi="Courier New" w:cs="Courier New"/>
          <w:sz w:val="16"/>
          <w:szCs w:val="16"/>
        </w:rPr>
        <w:t xml:space="preserve">desirable.  </w:t>
      </w:r>
      <w:r w:rsidR="0009377D">
        <w:rPr>
          <w:rFonts w:ascii="Courier New" w:hAnsi="Courier New" w:cs="Courier New"/>
          <w:sz w:val="16"/>
          <w:szCs w:val="16"/>
        </w:rPr>
        <w:t xml:space="preserve">If velocities are estimated or </w:t>
      </w:r>
      <w:r w:rsidRPr="0009377D">
        <w:rPr>
          <w:rFonts w:ascii="Courier New" w:hAnsi="Courier New" w:cs="Courier New"/>
          <w:sz w:val="16"/>
          <w:szCs w:val="16"/>
        </w:rPr>
        <w:t>thought to be of low accuracy, use "Rema</w:t>
      </w:r>
      <w:r w:rsidR="0009377D">
        <w:rPr>
          <w:rFonts w:ascii="Courier New" w:hAnsi="Courier New" w:cs="Courier New"/>
          <w:sz w:val="16"/>
          <w:szCs w:val="16"/>
        </w:rPr>
        <w:t xml:space="preserve">rks" code E or F, if either is </w:t>
      </w:r>
      <w:r w:rsidRPr="0009377D">
        <w:rPr>
          <w:rFonts w:ascii="Courier New" w:hAnsi="Courier New" w:cs="Courier New"/>
          <w:sz w:val="16"/>
          <w:szCs w:val="16"/>
        </w:rPr>
        <w:t xml:space="preserve">appropriate. 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         Importance          Single Surge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                           (</w:t>
      </w:r>
      <w:proofErr w:type="gramStart"/>
      <w:r w:rsidRPr="0009377D">
        <w:rPr>
          <w:rFonts w:ascii="Courier New" w:hAnsi="Courier New" w:cs="Courier New"/>
          <w:sz w:val="16"/>
          <w:szCs w:val="16"/>
        </w:rPr>
        <w:t>apparent</w:t>
      </w:r>
      <w:proofErr w:type="gramEnd"/>
      <w:r w:rsidRPr="0009377D">
        <w:rPr>
          <w:rFonts w:ascii="Courier New" w:hAnsi="Courier New" w:cs="Courier New"/>
          <w:sz w:val="16"/>
          <w:szCs w:val="16"/>
        </w:rPr>
        <w:t xml:space="preserve"> length)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         =================</w:t>
      </w:r>
      <w:r w:rsidRPr="0009377D">
        <w:rPr>
          <w:rFonts w:ascii="Courier New" w:hAnsi="Courier New" w:cs="Courier New"/>
          <w:sz w:val="16"/>
          <w:szCs w:val="16"/>
        </w:rPr>
        <w:t>===================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             1                  5-10%R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             2                 10-20%R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             3                 20-40%R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             3+                &gt;40%R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         ====================================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>ACTIVE PROMINE</w:t>
      </w:r>
      <w:r w:rsidRPr="0009377D">
        <w:rPr>
          <w:rFonts w:ascii="Courier New" w:hAnsi="Courier New" w:cs="Courier New"/>
          <w:sz w:val="16"/>
          <w:szCs w:val="16"/>
        </w:rPr>
        <w:t>NCE REGIONS (APR):</w:t>
      </w: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>The classification of the importance</w:t>
      </w:r>
      <w:r w:rsidR="0009377D">
        <w:rPr>
          <w:rFonts w:ascii="Courier New" w:hAnsi="Courier New" w:cs="Courier New"/>
          <w:sz w:val="16"/>
          <w:szCs w:val="16"/>
        </w:rPr>
        <w:t xml:space="preserve"> of these regions involves the </w:t>
      </w:r>
      <w:r w:rsidRPr="0009377D">
        <w:rPr>
          <w:rFonts w:ascii="Courier New" w:hAnsi="Courier New" w:cs="Courier New"/>
          <w:sz w:val="16"/>
          <w:szCs w:val="16"/>
        </w:rPr>
        <w:t>consideration of a complex of features; the num</w:t>
      </w:r>
      <w:r w:rsidR="0009377D">
        <w:rPr>
          <w:rFonts w:ascii="Courier New" w:hAnsi="Courier New" w:cs="Courier New"/>
          <w:sz w:val="16"/>
          <w:szCs w:val="16"/>
        </w:rPr>
        <w:t xml:space="preserve">ber of down-flowing streamers, </w:t>
      </w:r>
      <w:r w:rsidRPr="0009377D">
        <w:rPr>
          <w:rFonts w:ascii="Courier New" w:hAnsi="Courier New" w:cs="Courier New"/>
          <w:sz w:val="16"/>
          <w:szCs w:val="16"/>
        </w:rPr>
        <w:t>numbers and curvature of loops, and freque</w:t>
      </w:r>
      <w:r w:rsidR="0009377D">
        <w:rPr>
          <w:rFonts w:ascii="Courier New" w:hAnsi="Courier New" w:cs="Courier New"/>
          <w:sz w:val="16"/>
          <w:szCs w:val="16"/>
        </w:rPr>
        <w:t xml:space="preserve">ncy of surges and sprays.  The </w:t>
      </w:r>
      <w:r w:rsidRPr="0009377D">
        <w:rPr>
          <w:rFonts w:ascii="Courier New" w:hAnsi="Courier New" w:cs="Courier New"/>
          <w:sz w:val="16"/>
          <w:szCs w:val="16"/>
        </w:rPr>
        <w:t>importance figur</w:t>
      </w:r>
      <w:r w:rsidRPr="0009377D">
        <w:rPr>
          <w:rFonts w:ascii="Courier New" w:hAnsi="Courier New" w:cs="Courier New"/>
          <w:sz w:val="16"/>
          <w:szCs w:val="16"/>
        </w:rPr>
        <w:t>es should be assigned as follows: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         Importance          General </w:t>
      </w:r>
      <w:proofErr w:type="gramStart"/>
      <w:r w:rsidRPr="0009377D">
        <w:rPr>
          <w:rFonts w:ascii="Courier New" w:hAnsi="Courier New" w:cs="Courier New"/>
          <w:sz w:val="16"/>
          <w:szCs w:val="16"/>
        </w:rPr>
        <w:t>activity</w:t>
      </w:r>
      <w:proofErr w:type="gramEnd"/>
      <w:r w:rsidRPr="0009377D">
        <w:rPr>
          <w:rFonts w:ascii="Courier New" w:hAnsi="Courier New" w:cs="Courier New"/>
          <w:sz w:val="16"/>
          <w:szCs w:val="16"/>
        </w:rPr>
        <w:t xml:space="preserve"> of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                              </w:t>
      </w:r>
      <w:proofErr w:type="gramStart"/>
      <w:r w:rsidRPr="0009377D">
        <w:rPr>
          <w:rFonts w:ascii="Courier New" w:hAnsi="Courier New" w:cs="Courier New"/>
          <w:sz w:val="16"/>
          <w:szCs w:val="16"/>
        </w:rPr>
        <w:t>prominence</w:t>
      </w:r>
      <w:proofErr w:type="gramEnd"/>
      <w:r w:rsidRPr="0009377D">
        <w:rPr>
          <w:rFonts w:ascii="Courier New" w:hAnsi="Courier New" w:cs="Courier New"/>
          <w:sz w:val="16"/>
          <w:szCs w:val="16"/>
        </w:rPr>
        <w:t xml:space="preserve"> region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          ==============================================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             1             Clear indication of acti</w:t>
      </w:r>
      <w:r w:rsidRPr="0009377D">
        <w:rPr>
          <w:rFonts w:ascii="Courier New" w:hAnsi="Courier New" w:cs="Courier New"/>
          <w:sz w:val="16"/>
          <w:szCs w:val="16"/>
        </w:rPr>
        <w:t>vity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             2             High activity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             3             Very high activity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          ==============================================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>The basis of the classification can be more</w:t>
      </w:r>
      <w:r w:rsidR="0009377D">
        <w:rPr>
          <w:rFonts w:ascii="Courier New" w:hAnsi="Courier New" w:cs="Courier New"/>
          <w:sz w:val="16"/>
          <w:szCs w:val="16"/>
        </w:rPr>
        <w:t xml:space="preserve"> specifically indicated in the </w:t>
      </w:r>
      <w:r w:rsidRPr="0009377D">
        <w:rPr>
          <w:rFonts w:ascii="Courier New" w:hAnsi="Courier New" w:cs="Courier New"/>
          <w:sz w:val="16"/>
          <w:szCs w:val="16"/>
        </w:rPr>
        <w:t>remarks column by u</w:t>
      </w:r>
      <w:r w:rsidRPr="0009377D">
        <w:rPr>
          <w:rFonts w:ascii="Courier New" w:hAnsi="Courier New" w:cs="Courier New"/>
          <w:sz w:val="16"/>
          <w:szCs w:val="16"/>
        </w:rPr>
        <w:t>sing the code designatio</w:t>
      </w:r>
      <w:r w:rsidR="0009377D">
        <w:rPr>
          <w:rFonts w:ascii="Courier New" w:hAnsi="Courier New" w:cs="Courier New"/>
          <w:sz w:val="16"/>
          <w:szCs w:val="16"/>
        </w:rPr>
        <w:t xml:space="preserve">n A through X listed under the </w:t>
      </w:r>
      <w:r w:rsidRPr="0009377D">
        <w:rPr>
          <w:rFonts w:ascii="Courier New" w:hAnsi="Courier New" w:cs="Courier New"/>
          <w:sz w:val="16"/>
          <w:szCs w:val="16"/>
        </w:rPr>
        <w:t>"Remarks" section.  In the case of outstandi</w:t>
      </w:r>
      <w:r w:rsidR="0009377D">
        <w:rPr>
          <w:rFonts w:ascii="Courier New" w:hAnsi="Courier New" w:cs="Courier New"/>
          <w:sz w:val="16"/>
          <w:szCs w:val="16"/>
        </w:rPr>
        <w:t xml:space="preserve">ng events, photographs showing </w:t>
      </w:r>
      <w:r w:rsidRPr="0009377D">
        <w:rPr>
          <w:rFonts w:ascii="Courier New" w:hAnsi="Courier New" w:cs="Courier New"/>
          <w:sz w:val="16"/>
          <w:szCs w:val="16"/>
        </w:rPr>
        <w:t>particular details would be much apprec</w:t>
      </w:r>
      <w:r w:rsidR="0009377D">
        <w:rPr>
          <w:rFonts w:ascii="Courier New" w:hAnsi="Courier New" w:cs="Courier New"/>
          <w:sz w:val="16"/>
          <w:szCs w:val="16"/>
        </w:rPr>
        <w:t xml:space="preserve">iated.  When good photographic </w:t>
      </w:r>
      <w:r w:rsidRPr="0009377D">
        <w:rPr>
          <w:rFonts w:ascii="Courier New" w:hAnsi="Courier New" w:cs="Courier New"/>
          <w:sz w:val="16"/>
          <w:szCs w:val="16"/>
        </w:rPr>
        <w:t xml:space="preserve">recordings have been made (and enlargements have not </w:t>
      </w:r>
      <w:r w:rsidR="0009377D">
        <w:rPr>
          <w:rFonts w:ascii="Courier New" w:hAnsi="Courier New" w:cs="Courier New"/>
          <w:sz w:val="16"/>
          <w:szCs w:val="16"/>
        </w:rPr>
        <w:t xml:space="preserve">been sent) the </w:t>
      </w:r>
      <w:r w:rsidRPr="0009377D">
        <w:rPr>
          <w:rFonts w:ascii="Courier New" w:hAnsi="Courier New" w:cs="Courier New"/>
          <w:sz w:val="16"/>
          <w:szCs w:val="16"/>
        </w:rPr>
        <w:t>appropriate "Remarks" code designation W or X should be used.</w:t>
      </w: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  <w:proofErr w:type="gramStart"/>
      <w:r w:rsidRPr="0009377D">
        <w:rPr>
          <w:rFonts w:ascii="Courier New" w:hAnsi="Courier New" w:cs="Courier New"/>
          <w:sz w:val="16"/>
          <w:szCs w:val="16"/>
        </w:rPr>
        <w:t>9.5  TIME</w:t>
      </w:r>
      <w:proofErr w:type="gramEnd"/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>Give Universal Time of beginning and ending of</w:t>
      </w:r>
      <w:r w:rsidR="0009377D">
        <w:rPr>
          <w:rFonts w:ascii="Courier New" w:hAnsi="Courier New" w:cs="Courier New"/>
          <w:sz w:val="16"/>
          <w:szCs w:val="16"/>
        </w:rPr>
        <w:t xml:space="preserve"> phenomenon and any other time </w:t>
      </w:r>
      <w:r w:rsidRPr="0009377D">
        <w:rPr>
          <w:rFonts w:ascii="Courier New" w:hAnsi="Courier New" w:cs="Courier New"/>
          <w:sz w:val="16"/>
          <w:szCs w:val="16"/>
        </w:rPr>
        <w:t>that helps to describe it.  If one time</w:t>
      </w:r>
      <w:r w:rsidR="0009377D">
        <w:rPr>
          <w:rFonts w:ascii="Courier New" w:hAnsi="Courier New" w:cs="Courier New"/>
          <w:sz w:val="16"/>
          <w:szCs w:val="16"/>
        </w:rPr>
        <w:t xml:space="preserve"> is sufficient to indicate the </w:t>
      </w:r>
      <w:r w:rsidRPr="0009377D">
        <w:rPr>
          <w:rFonts w:ascii="Courier New" w:hAnsi="Courier New" w:cs="Courier New"/>
          <w:sz w:val="16"/>
          <w:szCs w:val="16"/>
        </w:rPr>
        <w:t>observation (of p</w:t>
      </w:r>
      <w:r w:rsidRPr="0009377D">
        <w:rPr>
          <w:rFonts w:ascii="Courier New" w:hAnsi="Courier New" w:cs="Courier New"/>
          <w:sz w:val="16"/>
          <w:szCs w:val="16"/>
        </w:rPr>
        <w:t>henomena that are constant dur</w:t>
      </w:r>
      <w:r w:rsidR="0009377D">
        <w:rPr>
          <w:rFonts w:ascii="Courier New" w:hAnsi="Courier New" w:cs="Courier New"/>
          <w:sz w:val="16"/>
          <w:szCs w:val="16"/>
        </w:rPr>
        <w:t xml:space="preserve">ing the observation) enter its </w:t>
      </w:r>
      <w:r w:rsidRPr="0009377D">
        <w:rPr>
          <w:rFonts w:ascii="Courier New" w:hAnsi="Courier New" w:cs="Courier New"/>
          <w:sz w:val="16"/>
          <w:szCs w:val="16"/>
        </w:rPr>
        <w:t xml:space="preserve">time in the "begin" column and enter dashes (----) in the "end" column. </w:t>
      </w: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  <w:proofErr w:type="gramStart"/>
      <w:r w:rsidRPr="0009377D">
        <w:rPr>
          <w:rFonts w:ascii="Courier New" w:hAnsi="Courier New" w:cs="Courier New"/>
          <w:sz w:val="16"/>
          <w:szCs w:val="16"/>
        </w:rPr>
        <w:t>9.6  POSITION</w:t>
      </w:r>
      <w:proofErr w:type="gramEnd"/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>Use heliographic co-ordinates if feasible (latit</w:t>
      </w:r>
      <w:r w:rsidR="0009377D">
        <w:rPr>
          <w:rFonts w:ascii="Courier New" w:hAnsi="Courier New" w:cs="Courier New"/>
          <w:sz w:val="16"/>
          <w:szCs w:val="16"/>
        </w:rPr>
        <w:t xml:space="preserve">ude, longitude difference from </w:t>
      </w:r>
      <w:r w:rsidRPr="0009377D">
        <w:rPr>
          <w:rFonts w:ascii="Courier New" w:hAnsi="Courier New" w:cs="Courier New"/>
          <w:sz w:val="16"/>
          <w:szCs w:val="16"/>
        </w:rPr>
        <w:t>central meridian).  Other</w:t>
      </w:r>
      <w:r w:rsidRPr="0009377D">
        <w:rPr>
          <w:rFonts w:ascii="Courier New" w:hAnsi="Courier New" w:cs="Courier New"/>
          <w:sz w:val="16"/>
          <w:szCs w:val="16"/>
        </w:rPr>
        <w:t>wise, give heliogra</w:t>
      </w:r>
      <w:r w:rsidR="0009377D">
        <w:rPr>
          <w:rFonts w:ascii="Courier New" w:hAnsi="Courier New" w:cs="Courier New"/>
          <w:sz w:val="16"/>
          <w:szCs w:val="16"/>
        </w:rPr>
        <w:t xml:space="preserve">phic position angle and radius </w:t>
      </w:r>
      <w:r w:rsidRPr="0009377D">
        <w:rPr>
          <w:rFonts w:ascii="Courier New" w:hAnsi="Courier New" w:cs="Courier New"/>
          <w:sz w:val="16"/>
          <w:szCs w:val="16"/>
        </w:rPr>
        <w:t>vector in hundredths of solar radius, and change the heading of the table.</w:t>
      </w: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  <w:proofErr w:type="gramStart"/>
      <w:r w:rsidRPr="0009377D">
        <w:rPr>
          <w:rFonts w:ascii="Courier New" w:hAnsi="Courier New" w:cs="Courier New"/>
          <w:sz w:val="16"/>
          <w:szCs w:val="16"/>
        </w:rPr>
        <w:t>9.7  DIRECTION</w:t>
      </w:r>
      <w:proofErr w:type="gramEnd"/>
      <w:r w:rsidRPr="0009377D">
        <w:rPr>
          <w:rFonts w:ascii="Courier New" w:hAnsi="Courier New" w:cs="Courier New"/>
          <w:sz w:val="16"/>
          <w:szCs w:val="16"/>
        </w:rPr>
        <w:t xml:space="preserve"> OF OUTFLOW</w:t>
      </w: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>An estimate should be given, when possible, of t</w:t>
      </w:r>
      <w:r w:rsidR="0009377D">
        <w:rPr>
          <w:rFonts w:ascii="Courier New" w:hAnsi="Courier New" w:cs="Courier New"/>
          <w:sz w:val="16"/>
          <w:szCs w:val="16"/>
        </w:rPr>
        <w:t xml:space="preserve">he direction in which outgoing </w:t>
      </w:r>
      <w:r w:rsidR="005F6C33">
        <w:rPr>
          <w:rFonts w:ascii="Courier New" w:hAnsi="Courier New" w:cs="Courier New"/>
          <w:sz w:val="16"/>
          <w:szCs w:val="16"/>
        </w:rPr>
        <w:t xml:space="preserve">matter moves. </w:t>
      </w:r>
      <w:r w:rsidRPr="0009377D">
        <w:rPr>
          <w:rFonts w:ascii="Courier New" w:hAnsi="Courier New" w:cs="Courier New"/>
          <w:sz w:val="16"/>
          <w:szCs w:val="16"/>
        </w:rPr>
        <w:t>For obj</w:t>
      </w:r>
      <w:r w:rsidRPr="0009377D">
        <w:rPr>
          <w:rFonts w:ascii="Courier New" w:hAnsi="Courier New" w:cs="Courier New"/>
          <w:sz w:val="16"/>
          <w:szCs w:val="16"/>
        </w:rPr>
        <w:t>ects on the disk the a</w:t>
      </w:r>
      <w:r w:rsidR="0009377D">
        <w:rPr>
          <w:rFonts w:ascii="Courier New" w:hAnsi="Courier New" w:cs="Courier New"/>
          <w:sz w:val="16"/>
          <w:szCs w:val="16"/>
        </w:rPr>
        <w:t xml:space="preserve">pproximate direction should be </w:t>
      </w:r>
      <w:r w:rsidRPr="0009377D">
        <w:rPr>
          <w:rFonts w:ascii="Courier New" w:hAnsi="Courier New" w:cs="Courier New"/>
          <w:sz w:val="16"/>
          <w:szCs w:val="16"/>
        </w:rPr>
        <w:t>given in the table as N, NE, E, SE, S, SW, W, o</w:t>
      </w:r>
      <w:r w:rsidR="0009377D">
        <w:rPr>
          <w:rFonts w:ascii="Courier New" w:hAnsi="Courier New" w:cs="Courier New"/>
          <w:sz w:val="16"/>
          <w:szCs w:val="16"/>
        </w:rPr>
        <w:t xml:space="preserve">r NW.  At the limb an outgoing </w:t>
      </w:r>
      <w:r w:rsidRPr="0009377D">
        <w:rPr>
          <w:rFonts w:ascii="Courier New" w:hAnsi="Courier New" w:cs="Courier New"/>
          <w:sz w:val="16"/>
          <w:szCs w:val="16"/>
        </w:rPr>
        <w:t>motion should be indicated in the table as r (r</w:t>
      </w:r>
      <w:r w:rsidR="0009377D">
        <w:rPr>
          <w:rFonts w:ascii="Courier New" w:hAnsi="Courier New" w:cs="Courier New"/>
          <w:sz w:val="16"/>
          <w:szCs w:val="16"/>
        </w:rPr>
        <w:t xml:space="preserve">adial) when the deviations are </w:t>
      </w:r>
      <w:r w:rsidRPr="0009377D">
        <w:rPr>
          <w:rFonts w:ascii="Courier New" w:hAnsi="Courier New" w:cs="Courier New"/>
          <w:sz w:val="16"/>
          <w:szCs w:val="16"/>
        </w:rPr>
        <w:t xml:space="preserve">less </w:t>
      </w:r>
      <w:proofErr w:type="gramStart"/>
      <w:r w:rsidRPr="0009377D">
        <w:rPr>
          <w:rFonts w:ascii="Courier New" w:hAnsi="Courier New" w:cs="Courier New"/>
          <w:sz w:val="16"/>
          <w:szCs w:val="16"/>
        </w:rPr>
        <w:t>that</w:t>
      </w:r>
      <w:proofErr w:type="gramEnd"/>
      <w:r w:rsidRPr="0009377D">
        <w:rPr>
          <w:rFonts w:ascii="Courier New" w:hAnsi="Courier New" w:cs="Courier New"/>
          <w:sz w:val="16"/>
          <w:szCs w:val="16"/>
        </w:rPr>
        <w:t xml:space="preserve"> 5 degrees from this direction, oth</w:t>
      </w:r>
      <w:r w:rsidRPr="0009377D">
        <w:rPr>
          <w:rFonts w:ascii="Courier New" w:hAnsi="Courier New" w:cs="Courier New"/>
          <w:sz w:val="16"/>
          <w:szCs w:val="16"/>
        </w:rPr>
        <w:t xml:space="preserve">erwise </w:t>
      </w:r>
      <w:proofErr w:type="spellStart"/>
      <w:r w:rsidRPr="0009377D">
        <w:rPr>
          <w:rFonts w:ascii="Courier New" w:hAnsi="Courier New" w:cs="Courier New"/>
          <w:sz w:val="16"/>
          <w:szCs w:val="16"/>
        </w:rPr>
        <w:t>rn</w:t>
      </w:r>
      <w:proofErr w:type="spellEnd"/>
      <w:r w:rsidRPr="0009377D">
        <w:rPr>
          <w:rFonts w:ascii="Courier New" w:hAnsi="Courier New" w:cs="Courier New"/>
          <w:sz w:val="16"/>
          <w:szCs w:val="16"/>
        </w:rPr>
        <w:t xml:space="preserve"> (north) or </w:t>
      </w:r>
      <w:proofErr w:type="spellStart"/>
      <w:r w:rsidRPr="0009377D">
        <w:rPr>
          <w:rFonts w:ascii="Courier New" w:hAnsi="Courier New" w:cs="Courier New"/>
          <w:sz w:val="16"/>
          <w:szCs w:val="16"/>
        </w:rPr>
        <w:t>rs</w:t>
      </w:r>
      <w:proofErr w:type="spellEnd"/>
      <w:r w:rsidRPr="0009377D">
        <w:rPr>
          <w:rFonts w:ascii="Courier New" w:hAnsi="Courier New" w:cs="Courier New"/>
          <w:sz w:val="16"/>
          <w:szCs w:val="16"/>
        </w:rPr>
        <w:t xml:space="preserve"> (south).</w:t>
      </w: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  <w:proofErr w:type="gramStart"/>
      <w:r w:rsidRPr="0009377D">
        <w:rPr>
          <w:rFonts w:ascii="Courier New" w:hAnsi="Courier New" w:cs="Courier New"/>
          <w:sz w:val="16"/>
          <w:szCs w:val="16"/>
        </w:rPr>
        <w:lastRenderedPageBreak/>
        <w:t>9.8  REMARKS</w:t>
      </w:r>
      <w:proofErr w:type="gramEnd"/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>Use the following code designations for descri</w:t>
      </w:r>
      <w:r w:rsidR="0009377D">
        <w:rPr>
          <w:rFonts w:ascii="Courier New" w:hAnsi="Courier New" w:cs="Courier New"/>
          <w:sz w:val="16"/>
          <w:szCs w:val="16"/>
        </w:rPr>
        <w:t xml:space="preserve">bing listed phenomena in those </w:t>
      </w:r>
      <w:r w:rsidRPr="0009377D">
        <w:rPr>
          <w:rFonts w:ascii="Courier New" w:hAnsi="Courier New" w:cs="Courier New"/>
          <w:sz w:val="16"/>
          <w:szCs w:val="16"/>
        </w:rPr>
        <w:t>cases where they are appropriate and conveni</w:t>
      </w:r>
      <w:r w:rsidR="0009377D">
        <w:rPr>
          <w:rFonts w:ascii="Courier New" w:hAnsi="Courier New" w:cs="Courier New"/>
          <w:sz w:val="16"/>
          <w:szCs w:val="16"/>
        </w:rPr>
        <w:t xml:space="preserve">ent.  If the code designations </w:t>
      </w:r>
      <w:r w:rsidRPr="0009377D">
        <w:rPr>
          <w:rFonts w:ascii="Courier New" w:hAnsi="Courier New" w:cs="Courier New"/>
          <w:sz w:val="16"/>
          <w:szCs w:val="16"/>
        </w:rPr>
        <w:t>are inadequate for describing a phenomenon, verbal des</w:t>
      </w:r>
      <w:r w:rsidR="0009377D">
        <w:rPr>
          <w:rFonts w:ascii="Courier New" w:hAnsi="Courier New" w:cs="Courier New"/>
          <w:sz w:val="16"/>
          <w:szCs w:val="16"/>
        </w:rPr>
        <w:t xml:space="preserve">criptions, sketches </w:t>
      </w:r>
      <w:r w:rsidRPr="0009377D">
        <w:rPr>
          <w:rFonts w:ascii="Courier New" w:hAnsi="Courier New" w:cs="Courier New"/>
          <w:sz w:val="16"/>
          <w:szCs w:val="16"/>
        </w:rPr>
        <w:t>and photographs should be used freely.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FOR ALL PHENOMENA: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     A = Phenomenon not associated with flare.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     B = Phenomenon associated with 1-, 1, or 1+ flare.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     C = Phenomenon associated with 2 or 2+ flare.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   </w:t>
      </w:r>
      <w:r w:rsidRPr="0009377D">
        <w:rPr>
          <w:rFonts w:ascii="Courier New" w:hAnsi="Courier New" w:cs="Courier New"/>
          <w:sz w:val="16"/>
          <w:szCs w:val="16"/>
        </w:rPr>
        <w:t xml:space="preserve">  D = Phenomenon associated with 3 or 3+ flare.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     E = Outgoing sightline velocities &gt; 50km/sec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     F = Tangential velocities &gt; 50km/sec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     G = Associated with large sunspots.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     H = Associated with yellow coronal </w:t>
      </w:r>
      <w:proofErr w:type="spellStart"/>
      <w:r w:rsidRPr="0009377D">
        <w:rPr>
          <w:rFonts w:ascii="Courier New" w:hAnsi="Courier New" w:cs="Courier New"/>
          <w:sz w:val="16"/>
          <w:szCs w:val="16"/>
        </w:rPr>
        <w:t>emisson</w:t>
      </w:r>
      <w:proofErr w:type="spellEnd"/>
      <w:r w:rsidRPr="0009377D">
        <w:rPr>
          <w:rFonts w:ascii="Courier New" w:hAnsi="Courier New" w:cs="Courier New"/>
          <w:sz w:val="16"/>
          <w:szCs w:val="16"/>
        </w:rPr>
        <w:t>.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FOR AP</w:t>
      </w:r>
      <w:r w:rsidRPr="0009377D">
        <w:rPr>
          <w:rFonts w:ascii="Courier New" w:hAnsi="Courier New" w:cs="Courier New"/>
          <w:sz w:val="16"/>
          <w:szCs w:val="16"/>
        </w:rPr>
        <w:t>R ONLY: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     J = Loop prominences of small activity.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     K = Loop prominences of medium activity.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     L = Loop prominences of high activity.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     M = Down-flowing streamers (corona</w:t>
      </w:r>
      <w:r w:rsidR="0009377D">
        <w:rPr>
          <w:rFonts w:ascii="Courier New" w:hAnsi="Courier New" w:cs="Courier New"/>
          <w:sz w:val="16"/>
          <w:szCs w:val="16"/>
        </w:rPr>
        <w:t xml:space="preserve">l rain) without clear focus of </w:t>
      </w:r>
      <w:r w:rsidRPr="0009377D">
        <w:rPr>
          <w:rFonts w:ascii="Courier New" w:hAnsi="Courier New" w:cs="Courier New"/>
          <w:sz w:val="16"/>
          <w:szCs w:val="16"/>
        </w:rPr>
        <w:t>material.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</w:t>
      </w:r>
      <w:r w:rsidRPr="0009377D">
        <w:rPr>
          <w:rFonts w:ascii="Courier New" w:hAnsi="Courier New" w:cs="Courier New"/>
          <w:sz w:val="16"/>
          <w:szCs w:val="16"/>
        </w:rPr>
        <w:t xml:space="preserve">      N = Down-flowing streamers with focus of material.  Indicate 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09377D">
        <w:rPr>
          <w:rFonts w:ascii="Courier New" w:hAnsi="Courier New" w:cs="Courier New"/>
          <w:sz w:val="16"/>
          <w:szCs w:val="16"/>
        </w:rPr>
        <w:t>position</w:t>
      </w:r>
      <w:proofErr w:type="gramEnd"/>
      <w:r w:rsidRPr="0009377D">
        <w:rPr>
          <w:rFonts w:ascii="Courier New" w:hAnsi="Courier New" w:cs="Courier New"/>
          <w:sz w:val="16"/>
          <w:szCs w:val="16"/>
        </w:rPr>
        <w:t xml:space="preserve"> of focus in the "Position" column.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     P = Sprays at the limb of small magnitude.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     Q = Sprays at the limb of medium magnitude.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     R = Sprays at the</w:t>
      </w:r>
      <w:r w:rsidRPr="0009377D">
        <w:rPr>
          <w:rFonts w:ascii="Courier New" w:hAnsi="Courier New" w:cs="Courier New"/>
          <w:sz w:val="16"/>
          <w:szCs w:val="16"/>
        </w:rPr>
        <w:t xml:space="preserve"> limb of high magnitude.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PHOTOGRAPHIC MATERIAL AVAILABLE: 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     W = Good individual photograph</w:t>
      </w:r>
      <w:r w:rsidR="0009377D">
        <w:rPr>
          <w:rFonts w:ascii="Courier New" w:hAnsi="Courier New" w:cs="Courier New"/>
          <w:sz w:val="16"/>
          <w:szCs w:val="16"/>
        </w:rPr>
        <w:t xml:space="preserve">s of the phenomenon.  Indicate </w:t>
      </w:r>
      <w:r w:rsidRPr="0009377D">
        <w:rPr>
          <w:rFonts w:ascii="Courier New" w:hAnsi="Courier New" w:cs="Courier New"/>
          <w:sz w:val="16"/>
          <w:szCs w:val="16"/>
        </w:rPr>
        <w:t xml:space="preserve">instruments used, as W1 = </w:t>
      </w:r>
      <w:proofErr w:type="spellStart"/>
      <w:r w:rsidRPr="0009377D">
        <w:rPr>
          <w:rFonts w:ascii="Courier New" w:hAnsi="Courier New" w:cs="Courier New"/>
          <w:sz w:val="16"/>
          <w:szCs w:val="16"/>
        </w:rPr>
        <w:t>Lyot</w:t>
      </w:r>
      <w:proofErr w:type="spellEnd"/>
      <w:r w:rsidRPr="0009377D">
        <w:rPr>
          <w:rFonts w:ascii="Courier New" w:hAnsi="Courier New" w:cs="Courier New"/>
          <w:sz w:val="16"/>
          <w:szCs w:val="16"/>
        </w:rPr>
        <w:t xml:space="preserve"> f</w:t>
      </w:r>
      <w:r w:rsidR="0009377D">
        <w:rPr>
          <w:rFonts w:ascii="Courier New" w:hAnsi="Courier New" w:cs="Courier New"/>
          <w:sz w:val="16"/>
          <w:szCs w:val="16"/>
        </w:rPr>
        <w:t xml:space="preserve">ilter or W1c = </w:t>
      </w:r>
      <w:proofErr w:type="spellStart"/>
      <w:r w:rsidR="0009377D">
        <w:rPr>
          <w:rFonts w:ascii="Courier New" w:hAnsi="Courier New" w:cs="Courier New"/>
          <w:sz w:val="16"/>
          <w:szCs w:val="16"/>
        </w:rPr>
        <w:t>Lyot</w:t>
      </w:r>
      <w:proofErr w:type="spellEnd"/>
      <w:r w:rsidR="0009377D">
        <w:rPr>
          <w:rFonts w:ascii="Courier New" w:hAnsi="Courier New" w:cs="Courier New"/>
          <w:sz w:val="16"/>
          <w:szCs w:val="16"/>
        </w:rPr>
        <w:t xml:space="preserve"> filter and </w:t>
      </w:r>
      <w:r w:rsidRPr="0009377D">
        <w:rPr>
          <w:rFonts w:ascii="Courier New" w:hAnsi="Courier New" w:cs="Courier New"/>
          <w:sz w:val="16"/>
          <w:szCs w:val="16"/>
        </w:rPr>
        <w:t xml:space="preserve">coronagraph or </w:t>
      </w:r>
      <w:proofErr w:type="spellStart"/>
      <w:r w:rsidRPr="0009377D">
        <w:rPr>
          <w:rFonts w:ascii="Courier New" w:hAnsi="Courier New" w:cs="Courier New"/>
          <w:sz w:val="16"/>
          <w:szCs w:val="16"/>
        </w:rPr>
        <w:t>Ws</w:t>
      </w:r>
      <w:proofErr w:type="spellEnd"/>
      <w:r w:rsidRPr="0009377D">
        <w:rPr>
          <w:rFonts w:ascii="Courier New" w:hAnsi="Courier New" w:cs="Courier New"/>
          <w:sz w:val="16"/>
          <w:szCs w:val="16"/>
        </w:rPr>
        <w:t xml:space="preserve"> = </w:t>
      </w:r>
      <w:proofErr w:type="spellStart"/>
      <w:r w:rsidRPr="0009377D">
        <w:rPr>
          <w:rFonts w:ascii="Courier New" w:hAnsi="Courier New" w:cs="Courier New"/>
          <w:sz w:val="16"/>
          <w:szCs w:val="16"/>
        </w:rPr>
        <w:t>spectrohelio</w:t>
      </w:r>
      <w:r w:rsidRPr="0009377D">
        <w:rPr>
          <w:rFonts w:ascii="Courier New" w:hAnsi="Courier New" w:cs="Courier New"/>
          <w:sz w:val="16"/>
          <w:szCs w:val="16"/>
        </w:rPr>
        <w:t>graph</w:t>
      </w:r>
      <w:proofErr w:type="spellEnd"/>
      <w:r w:rsidRPr="0009377D">
        <w:rPr>
          <w:rFonts w:ascii="Courier New" w:hAnsi="Courier New" w:cs="Courier New"/>
          <w:sz w:val="16"/>
          <w:szCs w:val="16"/>
        </w:rPr>
        <w:t>.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 xml:space="preserve">         X = Good </w:t>
      </w:r>
      <w:proofErr w:type="spellStart"/>
      <w:r w:rsidRPr="0009377D">
        <w:rPr>
          <w:rFonts w:ascii="Courier New" w:hAnsi="Courier New" w:cs="Courier New"/>
          <w:sz w:val="16"/>
          <w:szCs w:val="16"/>
        </w:rPr>
        <w:t>cinematograms</w:t>
      </w:r>
      <w:proofErr w:type="spellEnd"/>
      <w:r w:rsidRPr="0009377D">
        <w:rPr>
          <w:rFonts w:ascii="Courier New" w:hAnsi="Courier New" w:cs="Courier New"/>
          <w:sz w:val="16"/>
          <w:szCs w:val="16"/>
        </w:rPr>
        <w:t xml:space="preserve"> of the phe</w:t>
      </w:r>
      <w:r w:rsidR="0009377D">
        <w:rPr>
          <w:rFonts w:ascii="Courier New" w:hAnsi="Courier New" w:cs="Courier New"/>
          <w:sz w:val="16"/>
          <w:szCs w:val="16"/>
        </w:rPr>
        <w:t xml:space="preserve">nomenon.  Indicate instruments </w:t>
      </w:r>
      <w:r w:rsidRPr="0009377D">
        <w:rPr>
          <w:rFonts w:ascii="Courier New" w:hAnsi="Courier New" w:cs="Courier New"/>
          <w:sz w:val="16"/>
          <w:szCs w:val="16"/>
        </w:rPr>
        <w:t xml:space="preserve">used as in W. </w:t>
      </w:r>
    </w:p>
    <w:p w:rsidR="00000000" w:rsidRPr="0009377D" w:rsidRDefault="00BD0CAF" w:rsidP="00A51C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  <w:proofErr w:type="gramStart"/>
      <w:r w:rsidRPr="0009377D">
        <w:rPr>
          <w:rFonts w:ascii="Courier New" w:hAnsi="Courier New" w:cs="Courier New"/>
          <w:sz w:val="16"/>
          <w:szCs w:val="16"/>
        </w:rPr>
        <w:t>9.9  ADDITIONAL</w:t>
      </w:r>
      <w:proofErr w:type="gramEnd"/>
      <w:r w:rsidRPr="0009377D">
        <w:rPr>
          <w:rFonts w:ascii="Courier New" w:hAnsi="Courier New" w:cs="Courier New"/>
          <w:sz w:val="16"/>
          <w:szCs w:val="16"/>
        </w:rPr>
        <w:t xml:space="preserve"> INFORMATION</w:t>
      </w:r>
    </w:p>
    <w:p w:rsidR="00BD0CAF" w:rsidRPr="0009377D" w:rsidRDefault="00BD0CAF" w:rsidP="005F6C33">
      <w:pPr>
        <w:pStyle w:val="PlainText"/>
        <w:jc w:val="both"/>
        <w:rPr>
          <w:rFonts w:ascii="Courier New" w:hAnsi="Courier New" w:cs="Courier New"/>
          <w:sz w:val="16"/>
          <w:szCs w:val="16"/>
        </w:rPr>
      </w:pPr>
      <w:r w:rsidRPr="0009377D">
        <w:rPr>
          <w:rFonts w:ascii="Courier New" w:hAnsi="Courier New" w:cs="Courier New"/>
          <w:sz w:val="16"/>
          <w:szCs w:val="16"/>
        </w:rPr>
        <w:t>Please report any important additional inform</w:t>
      </w:r>
      <w:r w:rsidR="0009377D">
        <w:rPr>
          <w:rFonts w:ascii="Courier New" w:hAnsi="Courier New" w:cs="Courier New"/>
          <w:sz w:val="16"/>
          <w:szCs w:val="16"/>
        </w:rPr>
        <w:t xml:space="preserve">ation, not specifically called </w:t>
      </w:r>
      <w:r w:rsidRPr="0009377D">
        <w:rPr>
          <w:rFonts w:ascii="Courier New" w:hAnsi="Courier New" w:cs="Courier New"/>
          <w:sz w:val="16"/>
          <w:szCs w:val="16"/>
        </w:rPr>
        <w:t>for in the instructions, pertaining to t</w:t>
      </w:r>
      <w:r w:rsidRPr="0009377D">
        <w:rPr>
          <w:rFonts w:ascii="Courier New" w:hAnsi="Courier New" w:cs="Courier New"/>
          <w:sz w:val="16"/>
          <w:szCs w:val="16"/>
        </w:rPr>
        <w:t>h</w:t>
      </w:r>
      <w:r w:rsidR="0009377D">
        <w:rPr>
          <w:rFonts w:ascii="Courier New" w:hAnsi="Courier New" w:cs="Courier New"/>
          <w:sz w:val="16"/>
          <w:szCs w:val="16"/>
        </w:rPr>
        <w:t xml:space="preserve">e phenomena listed on the data </w:t>
      </w:r>
      <w:r w:rsidRPr="0009377D">
        <w:rPr>
          <w:rFonts w:ascii="Courier New" w:hAnsi="Courier New" w:cs="Courier New"/>
          <w:sz w:val="16"/>
          <w:szCs w:val="16"/>
        </w:rPr>
        <w:t xml:space="preserve">sheets.  Also list and describe any prominence </w:t>
      </w:r>
      <w:r w:rsidR="0009377D">
        <w:rPr>
          <w:rFonts w:ascii="Courier New" w:hAnsi="Courier New" w:cs="Courier New"/>
          <w:sz w:val="16"/>
          <w:szCs w:val="16"/>
        </w:rPr>
        <w:t xml:space="preserve">events considered important by </w:t>
      </w:r>
      <w:r w:rsidRPr="0009377D">
        <w:rPr>
          <w:rFonts w:ascii="Courier New" w:hAnsi="Courier New" w:cs="Courier New"/>
          <w:sz w:val="16"/>
          <w:szCs w:val="16"/>
        </w:rPr>
        <w:t>the observers that are not otherwise reported</w:t>
      </w:r>
      <w:r w:rsidR="0009377D">
        <w:rPr>
          <w:rFonts w:ascii="Courier New" w:hAnsi="Courier New" w:cs="Courier New"/>
          <w:sz w:val="16"/>
          <w:szCs w:val="16"/>
        </w:rPr>
        <w:t xml:space="preserve"> to an IGY data center.  It is </w:t>
      </w:r>
      <w:r w:rsidRPr="0009377D">
        <w:rPr>
          <w:rFonts w:ascii="Courier New" w:hAnsi="Courier New" w:cs="Courier New"/>
          <w:sz w:val="16"/>
          <w:szCs w:val="16"/>
        </w:rPr>
        <w:t xml:space="preserve">not necessary, however, to duplicate information sent to any other </w:t>
      </w:r>
      <w:r w:rsidR="005F6C33">
        <w:rPr>
          <w:rFonts w:ascii="Courier New" w:hAnsi="Courier New" w:cs="Courier New"/>
          <w:sz w:val="16"/>
          <w:szCs w:val="16"/>
        </w:rPr>
        <w:t>center.</w:t>
      </w:r>
      <w:bookmarkStart w:id="0" w:name="_GoBack"/>
      <w:bookmarkEnd w:id="0"/>
    </w:p>
    <w:sectPr w:rsidR="00BD0CAF" w:rsidRPr="0009377D" w:rsidSect="00A51C83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22"/>
    <w:rsid w:val="0009377D"/>
    <w:rsid w:val="005F6C33"/>
    <w:rsid w:val="007C5522"/>
    <w:rsid w:val="00A51C83"/>
    <w:rsid w:val="00BD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51C8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1C8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51C8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1C8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Denig</dc:creator>
  <cp:lastModifiedBy>William Denig</cp:lastModifiedBy>
  <cp:revision>2</cp:revision>
  <dcterms:created xsi:type="dcterms:W3CDTF">2012-09-11T22:08:00Z</dcterms:created>
  <dcterms:modified xsi:type="dcterms:W3CDTF">2012-09-11T22:08:00Z</dcterms:modified>
</cp:coreProperties>
</file>